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2D49" w:rsidRDefault="00DE2D49" w:rsidP="00DE2D49">
      <w:pPr>
        <w:rPr>
          <w:rFonts w:ascii="Liberation Serif" w:hAnsi="Liberation Serif"/>
          <w:sz w:val="28"/>
          <w:szCs w:val="28"/>
        </w:rPr>
      </w:pPr>
      <w:proofErr w:type="gramStart"/>
      <w:r>
        <w:rPr>
          <w:rFonts w:ascii="Liberation Serif" w:hAnsi="Liberation Serif"/>
          <w:sz w:val="28"/>
          <w:szCs w:val="28"/>
        </w:rPr>
        <w:t xml:space="preserve">(Проект постановления администрации Пышминского городского округа рассматривается до </w:t>
      </w:r>
      <w:r w:rsidR="00273824">
        <w:rPr>
          <w:rFonts w:ascii="Liberation Serif" w:hAnsi="Liberation Serif"/>
          <w:sz w:val="28"/>
          <w:szCs w:val="28"/>
        </w:rPr>
        <w:t>30 ноября</w:t>
      </w:r>
      <w:r>
        <w:rPr>
          <w:rFonts w:ascii="Liberation Serif" w:hAnsi="Liberation Serif"/>
          <w:sz w:val="28"/>
          <w:szCs w:val="28"/>
        </w:rPr>
        <w:t xml:space="preserve"> 202</w:t>
      </w:r>
      <w:r w:rsidR="00273824">
        <w:rPr>
          <w:rFonts w:ascii="Liberation Serif" w:hAnsi="Liberation Serif"/>
          <w:sz w:val="28"/>
          <w:szCs w:val="28"/>
        </w:rPr>
        <w:t>3</w:t>
      </w:r>
      <w:bookmarkStart w:id="0" w:name="_GoBack"/>
      <w:bookmarkEnd w:id="0"/>
      <w:r>
        <w:rPr>
          <w:rFonts w:ascii="Liberation Serif" w:hAnsi="Liberation Serif"/>
          <w:sz w:val="28"/>
          <w:szCs w:val="28"/>
        </w:rPr>
        <w:t xml:space="preserve"> года.</w:t>
      </w:r>
      <w:proofErr w:type="gramEnd"/>
      <w:r>
        <w:rPr>
          <w:rFonts w:ascii="Liberation Serif" w:hAnsi="Liberation Serif"/>
          <w:sz w:val="28"/>
          <w:szCs w:val="28"/>
        </w:rPr>
        <w:t xml:space="preserve"> </w:t>
      </w:r>
      <w:proofErr w:type="gramStart"/>
      <w:r>
        <w:rPr>
          <w:rFonts w:ascii="Liberation Serif" w:hAnsi="Liberation Serif"/>
          <w:sz w:val="28"/>
          <w:szCs w:val="28"/>
        </w:rPr>
        <w:t xml:space="preserve">Все замечания направляются на электронную почту </w:t>
      </w:r>
      <w:r>
        <w:rPr>
          <w:rFonts w:ascii="Liberation Serif" w:hAnsi="Liberation Serif" w:cs="Segoe UI"/>
          <w:color w:val="272626"/>
          <w:sz w:val="28"/>
          <w:szCs w:val="28"/>
          <w:shd w:val="clear" w:color="auto" w:fill="FFFFFF"/>
          <w:lang w:val="en-US"/>
        </w:rPr>
        <w:t> </w:t>
      </w:r>
      <w:proofErr w:type="spellStart"/>
      <w:r>
        <w:rPr>
          <w:rFonts w:ascii="Liberation Serif" w:hAnsi="Liberation Serif" w:cs="Segoe UI"/>
          <w:color w:val="272626"/>
          <w:sz w:val="28"/>
          <w:szCs w:val="28"/>
          <w:shd w:val="clear" w:color="auto" w:fill="FFFFFF"/>
          <w:lang w:val="en-US"/>
        </w:rPr>
        <w:t>gtss</w:t>
      </w:r>
      <w:proofErr w:type="spellEnd"/>
      <w:r>
        <w:rPr>
          <w:rFonts w:ascii="Liberation Serif" w:hAnsi="Liberation Serif" w:cs="Segoe UI"/>
          <w:color w:val="272626"/>
          <w:sz w:val="28"/>
          <w:szCs w:val="28"/>
          <w:shd w:val="clear" w:color="auto" w:fill="FFFFFF"/>
        </w:rPr>
        <w:t>@</w:t>
      </w:r>
      <w:r>
        <w:rPr>
          <w:rFonts w:ascii="Liberation Serif" w:hAnsi="Liberation Serif" w:cs="Segoe UI"/>
          <w:color w:val="272626"/>
          <w:sz w:val="28"/>
          <w:szCs w:val="28"/>
          <w:shd w:val="clear" w:color="auto" w:fill="FFFFFF"/>
          <w:lang w:val="en-US"/>
        </w:rPr>
        <w:t>inbox</w:t>
      </w:r>
      <w:r>
        <w:rPr>
          <w:rFonts w:ascii="Liberation Serif" w:hAnsi="Liberation Serif" w:cs="Segoe UI"/>
          <w:color w:val="272626"/>
          <w:sz w:val="28"/>
          <w:szCs w:val="28"/>
          <w:shd w:val="clear" w:color="auto" w:fill="FFFFFF"/>
        </w:rPr>
        <w:t>.</w:t>
      </w:r>
      <w:proofErr w:type="spellStart"/>
      <w:r>
        <w:rPr>
          <w:rFonts w:ascii="Liberation Serif" w:hAnsi="Liberation Serif" w:cs="Segoe UI"/>
          <w:color w:val="272626"/>
          <w:sz w:val="28"/>
          <w:szCs w:val="28"/>
          <w:shd w:val="clear" w:color="auto" w:fill="FFFFFF"/>
          <w:lang w:val="en-US"/>
        </w:rPr>
        <w:t>ru</w:t>
      </w:r>
      <w:proofErr w:type="spellEnd"/>
      <w:r>
        <w:rPr>
          <w:rFonts w:ascii="Liberation Serif" w:hAnsi="Liberation Serif"/>
          <w:sz w:val="28"/>
          <w:szCs w:val="28"/>
        </w:rPr>
        <w:t>)</w:t>
      </w:r>
      <w:proofErr w:type="gramEnd"/>
    </w:p>
    <w:p w:rsidR="00790C8D" w:rsidRDefault="00DE2D49" w:rsidP="00790C8D">
      <w:pPr>
        <w:ind w:firstLine="0"/>
        <w:jc w:val="right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(п</w:t>
      </w:r>
      <w:r w:rsidR="00790C8D">
        <w:rPr>
          <w:rFonts w:ascii="Liberation Serif" w:hAnsi="Liberation Serif"/>
          <w:sz w:val="28"/>
          <w:szCs w:val="28"/>
        </w:rPr>
        <w:t>роект</w:t>
      </w:r>
      <w:r>
        <w:rPr>
          <w:rFonts w:ascii="Liberation Serif" w:hAnsi="Liberation Serif"/>
          <w:sz w:val="28"/>
          <w:szCs w:val="28"/>
        </w:rPr>
        <w:t>)</w:t>
      </w:r>
      <w:r w:rsidR="00790C8D">
        <w:rPr>
          <w:rFonts w:ascii="Liberation Serif" w:hAnsi="Liberation Serif"/>
          <w:sz w:val="28"/>
          <w:szCs w:val="28"/>
        </w:rPr>
        <w:t xml:space="preserve"> </w:t>
      </w:r>
    </w:p>
    <w:p w:rsidR="00EA74B7" w:rsidRPr="007162BC" w:rsidRDefault="00EA74B7" w:rsidP="00EA74B7">
      <w:pPr>
        <w:ind w:firstLine="0"/>
        <w:jc w:val="center"/>
        <w:rPr>
          <w:rFonts w:ascii="Liberation Serif" w:hAnsi="Liberation Serif" w:cs="Times New Roman"/>
          <w:b/>
          <w:sz w:val="28"/>
          <w:szCs w:val="28"/>
        </w:rPr>
      </w:pPr>
      <w:r w:rsidRPr="007162BC">
        <w:rPr>
          <w:rFonts w:ascii="Liberation Serif" w:hAnsi="Liberation Serif"/>
          <w:sz w:val="28"/>
          <w:szCs w:val="28"/>
        </w:rPr>
        <w:object w:dxaOrig="12002" w:dyaOrig="19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.75pt;height:80.25pt" o:ole="">
            <v:imagedata r:id="rId9" o:title=""/>
          </v:shape>
          <o:OLEObject Type="Embed" ProgID="MSPhotoEd.3" ShapeID="_x0000_i1025" DrawAspect="Content" ObjectID="_1764682731" r:id="rId10"/>
        </w:object>
      </w:r>
    </w:p>
    <w:p w:rsidR="00EA74B7" w:rsidRPr="007162BC" w:rsidRDefault="00EA74B7" w:rsidP="00EA74B7">
      <w:pPr>
        <w:ind w:firstLine="0"/>
        <w:jc w:val="center"/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</w:pPr>
    </w:p>
    <w:p w:rsidR="002825D9" w:rsidRPr="007162BC" w:rsidRDefault="004A43C6" w:rsidP="002825D9">
      <w:pPr>
        <w:ind w:firstLine="0"/>
        <w:jc w:val="center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>
        <w:rPr>
          <w:rFonts w:ascii="Liberation Serif" w:eastAsia="Times New Roman" w:hAnsi="Liberation Serif" w:cs="Times New Roman"/>
          <w:sz w:val="28"/>
          <w:szCs w:val="28"/>
          <w:lang w:eastAsia="ru-RU"/>
        </w:rPr>
        <w:t>ПОСТАНОВЛЕ</w:t>
      </w:r>
      <w:r w:rsidR="002825D9" w:rsidRPr="007162BC">
        <w:rPr>
          <w:rFonts w:ascii="Liberation Serif" w:eastAsia="Times New Roman" w:hAnsi="Liberation Serif" w:cs="Times New Roman"/>
          <w:sz w:val="28"/>
          <w:szCs w:val="28"/>
          <w:lang w:eastAsia="ru-RU"/>
        </w:rPr>
        <w:t>НИЕ</w:t>
      </w:r>
    </w:p>
    <w:p w:rsidR="00EA74B7" w:rsidRPr="007162BC" w:rsidRDefault="00EA74B7" w:rsidP="00EA74B7">
      <w:pPr>
        <w:ind w:firstLine="0"/>
        <w:jc w:val="center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 w:rsidRPr="007162BC">
        <w:rPr>
          <w:rFonts w:ascii="Liberation Serif" w:eastAsia="Times New Roman" w:hAnsi="Liberation Serif" w:cs="Times New Roman"/>
          <w:sz w:val="28"/>
          <w:szCs w:val="28"/>
          <w:lang w:eastAsia="ru-RU"/>
        </w:rPr>
        <w:t>АДМИНИСТРАЦИ</w:t>
      </w:r>
      <w:r w:rsidR="002825D9" w:rsidRPr="007162BC">
        <w:rPr>
          <w:rFonts w:ascii="Liberation Serif" w:eastAsia="Times New Roman" w:hAnsi="Liberation Serif" w:cs="Times New Roman"/>
          <w:sz w:val="28"/>
          <w:szCs w:val="28"/>
          <w:lang w:eastAsia="ru-RU"/>
        </w:rPr>
        <w:t>И</w:t>
      </w:r>
      <w:r w:rsidRPr="007162BC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ПЫШМИНСКОГО ГОРОДСКОГО ОКРУГА</w:t>
      </w:r>
    </w:p>
    <w:p w:rsidR="002825D9" w:rsidRPr="007162BC" w:rsidRDefault="002825D9" w:rsidP="00EA74B7">
      <w:pPr>
        <w:ind w:firstLine="0"/>
        <w:jc w:val="center"/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</w:pPr>
      <w:r w:rsidRPr="007162B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softHyphen/>
      </w:r>
      <w:r w:rsidRPr="007162B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softHyphen/>
      </w:r>
      <w:r w:rsidRPr="007162B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softHyphen/>
      </w:r>
      <w:r w:rsidRPr="007162B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softHyphen/>
      </w:r>
      <w:r w:rsidRPr="007162B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softHyphen/>
      </w:r>
      <w:r w:rsidRPr="007162B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softHyphen/>
      </w:r>
      <w:r w:rsidRPr="007162B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softHyphen/>
      </w:r>
      <w:r w:rsidRPr="007162B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softHyphen/>
      </w:r>
      <w:r w:rsidRPr="007162B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softHyphen/>
      </w:r>
      <w:r w:rsidRPr="007162B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softHyphen/>
      </w:r>
      <w:r w:rsidRPr="007162B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softHyphen/>
      </w:r>
      <w:r w:rsidRPr="007162B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softHyphen/>
      </w:r>
      <w:r w:rsidRPr="007162B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softHyphen/>
      </w:r>
      <w:r w:rsidRPr="007162B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softHyphen/>
        <w:t>______________________________________________________________________</w:t>
      </w:r>
    </w:p>
    <w:p w:rsidR="00EA74B7" w:rsidRPr="007162BC" w:rsidRDefault="00EA74B7" w:rsidP="00EA74B7">
      <w:pPr>
        <w:ind w:firstLine="0"/>
        <w:jc w:val="center"/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</w:pPr>
    </w:p>
    <w:p w:rsidR="00EA74B7" w:rsidRPr="007162BC" w:rsidRDefault="00EA74B7" w:rsidP="00EA74B7">
      <w:pPr>
        <w:ind w:firstLine="0"/>
        <w:jc w:val="center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 w:rsidRPr="007162B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softHyphen/>
      </w:r>
      <w:r w:rsidRPr="007162B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softHyphen/>
      </w:r>
      <w:r w:rsidRPr="007162B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softHyphen/>
      </w:r>
      <w:r w:rsidRPr="007162B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softHyphen/>
      </w:r>
      <w:r w:rsidRPr="007162B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softHyphen/>
      </w:r>
      <w:r w:rsidRPr="007162B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softHyphen/>
      </w:r>
      <w:r w:rsidRPr="007162B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softHyphen/>
      </w:r>
      <w:r w:rsidRPr="007162B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softHyphen/>
      </w:r>
      <w:r w:rsidRPr="007162B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softHyphen/>
      </w:r>
      <w:r w:rsidRPr="007162B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softHyphen/>
      </w:r>
      <w:r w:rsidRPr="007162BC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_________________ </w:t>
      </w:r>
      <w:r w:rsidR="002825D9" w:rsidRPr="007162BC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                    </w:t>
      </w:r>
      <w:r w:rsidRPr="007162BC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  № ___</w:t>
      </w:r>
      <w:r w:rsidR="002825D9" w:rsidRPr="007162BC">
        <w:rPr>
          <w:rFonts w:ascii="Liberation Serif" w:eastAsia="Times New Roman" w:hAnsi="Liberation Serif" w:cs="Times New Roman"/>
          <w:sz w:val="28"/>
          <w:szCs w:val="28"/>
          <w:lang w:eastAsia="ru-RU"/>
        </w:rPr>
        <w:t>______</w:t>
      </w:r>
      <w:r w:rsidRPr="007162BC">
        <w:rPr>
          <w:rFonts w:ascii="Liberation Serif" w:eastAsia="Times New Roman" w:hAnsi="Liberation Serif" w:cs="Times New Roman"/>
          <w:sz w:val="28"/>
          <w:szCs w:val="28"/>
          <w:lang w:eastAsia="ru-RU"/>
        </w:rPr>
        <w:t>___</w:t>
      </w:r>
      <w:r w:rsidR="002825D9" w:rsidRPr="007162BC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                              </w:t>
      </w:r>
      <w:proofErr w:type="spellStart"/>
      <w:r w:rsidR="00B067F0" w:rsidRPr="007162BC">
        <w:rPr>
          <w:rFonts w:ascii="Liberation Serif" w:eastAsia="Times New Roman" w:hAnsi="Liberation Serif" w:cs="Times New Roman"/>
          <w:sz w:val="28"/>
          <w:szCs w:val="28"/>
          <w:lang w:eastAsia="ru-RU"/>
        </w:rPr>
        <w:t>пг</w:t>
      </w:r>
      <w:r w:rsidRPr="007162BC">
        <w:rPr>
          <w:rFonts w:ascii="Liberation Serif" w:eastAsia="Times New Roman" w:hAnsi="Liberation Serif" w:cs="Times New Roman"/>
          <w:sz w:val="28"/>
          <w:szCs w:val="28"/>
          <w:lang w:eastAsia="ru-RU"/>
        </w:rPr>
        <w:t>т</w:t>
      </w:r>
      <w:proofErr w:type="spellEnd"/>
      <w:r w:rsidRPr="007162BC">
        <w:rPr>
          <w:rFonts w:ascii="Liberation Serif" w:eastAsia="Times New Roman" w:hAnsi="Liberation Serif" w:cs="Times New Roman"/>
          <w:sz w:val="28"/>
          <w:szCs w:val="28"/>
          <w:lang w:eastAsia="ru-RU"/>
        </w:rPr>
        <w:t>. Пышма</w:t>
      </w:r>
    </w:p>
    <w:p w:rsidR="002825D9" w:rsidRDefault="002825D9" w:rsidP="00585524">
      <w:pPr>
        <w:ind w:firstLine="0"/>
        <w:rPr>
          <w:rFonts w:ascii="Liberation Serif" w:hAnsi="Liberation Serif" w:cs="Times New Roman"/>
          <w:sz w:val="28"/>
          <w:szCs w:val="28"/>
        </w:rPr>
      </w:pPr>
    </w:p>
    <w:p w:rsidR="00557E6E" w:rsidRPr="007162BC" w:rsidRDefault="00557E6E" w:rsidP="00585524">
      <w:pPr>
        <w:ind w:firstLine="0"/>
        <w:rPr>
          <w:rFonts w:ascii="Liberation Serif" w:hAnsi="Liberation Serif" w:cs="Times New Roman"/>
          <w:sz w:val="28"/>
          <w:szCs w:val="28"/>
        </w:rPr>
      </w:pPr>
    </w:p>
    <w:p w:rsidR="009D0D23" w:rsidRPr="00F7035E" w:rsidRDefault="009D0D23" w:rsidP="009D0D23">
      <w:pPr>
        <w:autoSpaceDE w:val="0"/>
        <w:autoSpaceDN w:val="0"/>
        <w:adjustRightInd w:val="0"/>
        <w:ind w:firstLine="0"/>
        <w:jc w:val="center"/>
        <w:rPr>
          <w:rFonts w:ascii="Liberation Serif" w:hAnsi="Liberation Serif" w:cs="LiberationSerif-Bold"/>
          <w:b/>
          <w:bCs/>
          <w:sz w:val="28"/>
          <w:szCs w:val="28"/>
        </w:rPr>
      </w:pPr>
      <w:r w:rsidRPr="00F7035E">
        <w:rPr>
          <w:rFonts w:ascii="Liberation Serif" w:hAnsi="Liberation Serif" w:cs="LiberationSerif-Bold"/>
          <w:b/>
          <w:bCs/>
          <w:sz w:val="28"/>
          <w:szCs w:val="28"/>
        </w:rPr>
        <w:t xml:space="preserve">Об утверждении </w:t>
      </w:r>
      <w:proofErr w:type="gramStart"/>
      <w:r w:rsidRPr="00F7035E">
        <w:rPr>
          <w:rFonts w:ascii="Liberation Serif" w:hAnsi="Liberation Serif" w:cs="LiberationSerif-Bold"/>
          <w:b/>
          <w:bCs/>
          <w:sz w:val="28"/>
          <w:szCs w:val="28"/>
        </w:rPr>
        <w:t>программы профилактики рисков причинения вреда</w:t>
      </w:r>
      <w:proofErr w:type="gramEnd"/>
    </w:p>
    <w:p w:rsidR="0074626C" w:rsidRPr="00F7035E" w:rsidRDefault="009D0D23" w:rsidP="009D0D23">
      <w:pPr>
        <w:autoSpaceDE w:val="0"/>
        <w:autoSpaceDN w:val="0"/>
        <w:adjustRightInd w:val="0"/>
        <w:ind w:firstLine="0"/>
        <w:jc w:val="center"/>
        <w:rPr>
          <w:rFonts w:ascii="Liberation Serif" w:hAnsi="Liberation Serif" w:cs="Times New Roman"/>
          <w:b/>
          <w:sz w:val="28"/>
          <w:szCs w:val="28"/>
        </w:rPr>
      </w:pPr>
      <w:r w:rsidRPr="00F7035E">
        <w:rPr>
          <w:rFonts w:ascii="Liberation Serif" w:hAnsi="Liberation Serif" w:cs="LiberationSerif-Bold"/>
          <w:b/>
          <w:bCs/>
          <w:sz w:val="28"/>
          <w:szCs w:val="28"/>
        </w:rPr>
        <w:t xml:space="preserve">(ущерба) охраняемым законом ценностям в сфере муниципального </w:t>
      </w:r>
      <w:r w:rsidR="00C149CF" w:rsidRPr="00F7035E">
        <w:rPr>
          <w:rFonts w:ascii="Liberation Serif" w:hAnsi="Liberation Serif" w:cs="LiberationSerif-Bold"/>
          <w:b/>
          <w:bCs/>
          <w:sz w:val="28"/>
          <w:szCs w:val="28"/>
        </w:rPr>
        <w:t xml:space="preserve">земельного </w:t>
      </w:r>
      <w:r w:rsidRPr="00F7035E">
        <w:rPr>
          <w:rFonts w:ascii="Liberation Serif" w:hAnsi="Liberation Serif" w:cs="LiberationSerif-Bold"/>
          <w:b/>
          <w:bCs/>
          <w:sz w:val="28"/>
          <w:szCs w:val="28"/>
        </w:rPr>
        <w:t xml:space="preserve">контроля </w:t>
      </w:r>
      <w:r w:rsidR="00C149CF" w:rsidRPr="00F7035E">
        <w:rPr>
          <w:rFonts w:ascii="Liberation Serif" w:hAnsi="Liberation Serif" w:cs="LiberationSerif-Bold"/>
          <w:b/>
          <w:bCs/>
          <w:sz w:val="28"/>
          <w:szCs w:val="28"/>
        </w:rPr>
        <w:t>на территории</w:t>
      </w:r>
      <w:r w:rsidRPr="00F7035E">
        <w:rPr>
          <w:rFonts w:ascii="Liberation Serif" w:hAnsi="Liberation Serif" w:cs="LiberationSerif-Bold"/>
          <w:b/>
          <w:bCs/>
          <w:sz w:val="28"/>
          <w:szCs w:val="28"/>
        </w:rPr>
        <w:t xml:space="preserve"> Пышминско</w:t>
      </w:r>
      <w:r w:rsidR="00C149CF" w:rsidRPr="00F7035E">
        <w:rPr>
          <w:rFonts w:ascii="Liberation Serif" w:hAnsi="Liberation Serif" w:cs="LiberationSerif-Bold"/>
          <w:b/>
          <w:bCs/>
          <w:sz w:val="28"/>
          <w:szCs w:val="28"/>
        </w:rPr>
        <w:t>го</w:t>
      </w:r>
      <w:r w:rsidRPr="00F7035E">
        <w:rPr>
          <w:rFonts w:ascii="Liberation Serif" w:hAnsi="Liberation Serif" w:cs="LiberationSerif-Bold"/>
          <w:b/>
          <w:bCs/>
          <w:sz w:val="28"/>
          <w:szCs w:val="28"/>
        </w:rPr>
        <w:t xml:space="preserve"> городско</w:t>
      </w:r>
      <w:r w:rsidR="00C149CF" w:rsidRPr="00F7035E">
        <w:rPr>
          <w:rFonts w:ascii="Liberation Serif" w:hAnsi="Liberation Serif" w:cs="LiberationSerif-Bold"/>
          <w:b/>
          <w:bCs/>
          <w:sz w:val="28"/>
          <w:szCs w:val="28"/>
        </w:rPr>
        <w:t>го</w:t>
      </w:r>
      <w:r w:rsidRPr="00F7035E">
        <w:rPr>
          <w:rFonts w:ascii="Liberation Serif" w:hAnsi="Liberation Serif" w:cs="LiberationSerif-Bold"/>
          <w:b/>
          <w:bCs/>
          <w:sz w:val="28"/>
          <w:szCs w:val="28"/>
        </w:rPr>
        <w:t xml:space="preserve"> округ</w:t>
      </w:r>
      <w:r w:rsidR="00C149CF" w:rsidRPr="00F7035E">
        <w:rPr>
          <w:rFonts w:ascii="Liberation Serif" w:hAnsi="Liberation Serif" w:cs="LiberationSerif-Bold"/>
          <w:b/>
          <w:bCs/>
          <w:sz w:val="28"/>
          <w:szCs w:val="28"/>
        </w:rPr>
        <w:t xml:space="preserve">а на 2024 год </w:t>
      </w:r>
    </w:p>
    <w:p w:rsidR="002825D9" w:rsidRPr="00F7035E" w:rsidRDefault="002825D9" w:rsidP="00585524">
      <w:pPr>
        <w:ind w:firstLine="0"/>
        <w:rPr>
          <w:rFonts w:ascii="Liberation Serif" w:hAnsi="Liberation Serif" w:cs="Times New Roman"/>
          <w:b/>
          <w:sz w:val="28"/>
          <w:szCs w:val="28"/>
        </w:rPr>
      </w:pPr>
    </w:p>
    <w:p w:rsidR="009D0D23" w:rsidRPr="00F7035E" w:rsidRDefault="009D0D23" w:rsidP="00585524">
      <w:pPr>
        <w:ind w:firstLine="0"/>
        <w:rPr>
          <w:rFonts w:ascii="Liberation Serif" w:hAnsi="Liberation Serif" w:cs="Times New Roman"/>
          <w:b/>
          <w:sz w:val="28"/>
          <w:szCs w:val="28"/>
        </w:rPr>
      </w:pPr>
    </w:p>
    <w:p w:rsidR="009D0D23" w:rsidRPr="00F7035E" w:rsidRDefault="009D0D23" w:rsidP="009D0D23">
      <w:pPr>
        <w:autoSpaceDE w:val="0"/>
        <w:autoSpaceDN w:val="0"/>
        <w:adjustRightInd w:val="0"/>
        <w:rPr>
          <w:rFonts w:ascii="Liberation Serif" w:hAnsi="Liberation Serif" w:cs="LiberationSerif"/>
          <w:sz w:val="28"/>
          <w:szCs w:val="28"/>
        </w:rPr>
      </w:pPr>
      <w:proofErr w:type="gramStart"/>
      <w:r w:rsidRPr="00F7035E">
        <w:rPr>
          <w:rFonts w:ascii="Liberation Serif" w:hAnsi="Liberation Serif" w:cs="LiberationSerif"/>
          <w:sz w:val="28"/>
          <w:szCs w:val="28"/>
        </w:rPr>
        <w:t>В соответствии с Федеральными законами от 06 октября 2003 №131-ФЗ «Об общих принципах организации местного самоуправления в Российской Федерации», от 30 июля 2020 №248-ФЗ «О государственном контроле (надзоре) и муниципальном контроле в Российской Федерации», решением Думы Пышминского городского округа от 25.08.2021 №31</w:t>
      </w:r>
      <w:r w:rsidR="00C149CF" w:rsidRPr="00F7035E">
        <w:rPr>
          <w:rFonts w:ascii="Liberation Serif" w:hAnsi="Liberation Serif" w:cs="LiberationSerif"/>
          <w:sz w:val="28"/>
          <w:szCs w:val="28"/>
        </w:rPr>
        <w:t>2</w:t>
      </w:r>
      <w:r w:rsidRPr="00F7035E">
        <w:rPr>
          <w:rFonts w:ascii="Liberation Serif" w:hAnsi="Liberation Serif" w:cs="LiberationSerif"/>
          <w:sz w:val="28"/>
          <w:szCs w:val="28"/>
        </w:rPr>
        <w:t xml:space="preserve"> «Об утверждении Положения о муниципальном </w:t>
      </w:r>
      <w:r w:rsidR="00C149CF" w:rsidRPr="00F7035E">
        <w:rPr>
          <w:rFonts w:ascii="Liberation Serif" w:hAnsi="Liberation Serif" w:cs="LiberationSerif"/>
          <w:sz w:val="28"/>
          <w:szCs w:val="28"/>
        </w:rPr>
        <w:t>земельном</w:t>
      </w:r>
      <w:r w:rsidRPr="00F7035E">
        <w:rPr>
          <w:rFonts w:ascii="Liberation Serif" w:hAnsi="Liberation Serif" w:cs="LiberationSerif"/>
          <w:sz w:val="28"/>
          <w:szCs w:val="28"/>
        </w:rPr>
        <w:t xml:space="preserve"> контроле </w:t>
      </w:r>
      <w:r w:rsidR="00C149CF" w:rsidRPr="00F7035E">
        <w:rPr>
          <w:rFonts w:ascii="Liberation Serif" w:hAnsi="Liberation Serif" w:cs="LiberationSerif"/>
          <w:sz w:val="28"/>
          <w:szCs w:val="28"/>
        </w:rPr>
        <w:t>на территории</w:t>
      </w:r>
      <w:r w:rsidRPr="00F7035E">
        <w:rPr>
          <w:rFonts w:ascii="Liberation Serif" w:hAnsi="Liberation Serif" w:cs="LiberationSerif"/>
          <w:sz w:val="28"/>
          <w:szCs w:val="28"/>
        </w:rPr>
        <w:t xml:space="preserve"> Пышминско</w:t>
      </w:r>
      <w:r w:rsidR="00C149CF" w:rsidRPr="00F7035E">
        <w:rPr>
          <w:rFonts w:ascii="Liberation Serif" w:hAnsi="Liberation Serif" w:cs="LiberationSerif"/>
          <w:sz w:val="28"/>
          <w:szCs w:val="28"/>
        </w:rPr>
        <w:t>го</w:t>
      </w:r>
      <w:r w:rsidRPr="00F7035E">
        <w:rPr>
          <w:rFonts w:ascii="Liberation Serif" w:hAnsi="Liberation Serif" w:cs="LiberationSerif"/>
          <w:sz w:val="28"/>
          <w:szCs w:val="28"/>
        </w:rPr>
        <w:t xml:space="preserve"> городско</w:t>
      </w:r>
      <w:r w:rsidR="00C149CF" w:rsidRPr="00F7035E">
        <w:rPr>
          <w:rFonts w:ascii="Liberation Serif" w:hAnsi="Liberation Serif" w:cs="LiberationSerif"/>
          <w:sz w:val="28"/>
          <w:szCs w:val="28"/>
        </w:rPr>
        <w:t>го</w:t>
      </w:r>
      <w:r w:rsidRPr="00F7035E">
        <w:rPr>
          <w:rFonts w:ascii="Liberation Serif" w:hAnsi="Liberation Serif" w:cs="LiberationSerif"/>
          <w:sz w:val="28"/>
          <w:szCs w:val="28"/>
        </w:rPr>
        <w:t xml:space="preserve"> округ</w:t>
      </w:r>
      <w:r w:rsidR="00C149CF" w:rsidRPr="00F7035E">
        <w:rPr>
          <w:rFonts w:ascii="Liberation Serif" w:hAnsi="Liberation Serif" w:cs="LiberationSerif"/>
          <w:sz w:val="28"/>
          <w:szCs w:val="28"/>
        </w:rPr>
        <w:t>а</w:t>
      </w:r>
      <w:r w:rsidRPr="00F7035E">
        <w:rPr>
          <w:rFonts w:ascii="Liberation Serif" w:hAnsi="Liberation Serif" w:cs="LiberationSerif"/>
          <w:sz w:val="28"/>
          <w:szCs w:val="28"/>
        </w:rPr>
        <w:t>», руководствуясь Уставом Пышминского городского округа,</w:t>
      </w:r>
      <w:proofErr w:type="gramEnd"/>
    </w:p>
    <w:p w:rsidR="009D0D23" w:rsidRPr="00F7035E" w:rsidRDefault="009D0D23" w:rsidP="009D0D23">
      <w:pPr>
        <w:autoSpaceDE w:val="0"/>
        <w:autoSpaceDN w:val="0"/>
        <w:adjustRightInd w:val="0"/>
        <w:ind w:firstLine="0"/>
        <w:rPr>
          <w:rFonts w:ascii="Liberation Serif" w:hAnsi="Liberation Serif" w:cs="LiberationSerif"/>
          <w:sz w:val="28"/>
          <w:szCs w:val="28"/>
        </w:rPr>
      </w:pPr>
      <w:r w:rsidRPr="00F7035E">
        <w:rPr>
          <w:rFonts w:ascii="Liberation Serif" w:hAnsi="Liberation Serif" w:cs="LiberationSerif"/>
          <w:sz w:val="28"/>
          <w:szCs w:val="28"/>
        </w:rPr>
        <w:t>ПОСТАНОВЛЯЮ:</w:t>
      </w:r>
    </w:p>
    <w:p w:rsidR="009D0D23" w:rsidRPr="00F7035E" w:rsidRDefault="009D0D23" w:rsidP="009D0D23">
      <w:pPr>
        <w:autoSpaceDE w:val="0"/>
        <w:autoSpaceDN w:val="0"/>
        <w:adjustRightInd w:val="0"/>
        <w:rPr>
          <w:rFonts w:ascii="Liberation Serif" w:hAnsi="Liberation Serif" w:cs="LiberationSerif"/>
          <w:sz w:val="28"/>
          <w:szCs w:val="28"/>
        </w:rPr>
      </w:pPr>
      <w:r w:rsidRPr="00F7035E">
        <w:rPr>
          <w:rFonts w:ascii="Liberation Serif" w:hAnsi="Liberation Serif" w:cs="LiberationSerif"/>
          <w:sz w:val="28"/>
          <w:szCs w:val="28"/>
        </w:rPr>
        <w:t>1. Утвердить программу профилактики рисков причинения вреда (ущерба)</w:t>
      </w:r>
    </w:p>
    <w:p w:rsidR="009D0D23" w:rsidRPr="00F7035E" w:rsidRDefault="009D0D23" w:rsidP="009D0D23">
      <w:pPr>
        <w:autoSpaceDE w:val="0"/>
        <w:autoSpaceDN w:val="0"/>
        <w:adjustRightInd w:val="0"/>
        <w:ind w:firstLine="0"/>
        <w:rPr>
          <w:rFonts w:ascii="Liberation Serif" w:hAnsi="Liberation Serif" w:cs="LiberationSerif"/>
          <w:sz w:val="28"/>
          <w:szCs w:val="28"/>
        </w:rPr>
      </w:pPr>
      <w:r w:rsidRPr="00F7035E">
        <w:rPr>
          <w:rFonts w:ascii="Liberation Serif" w:hAnsi="Liberation Serif" w:cs="LiberationSerif"/>
          <w:sz w:val="28"/>
          <w:szCs w:val="28"/>
        </w:rPr>
        <w:t xml:space="preserve">охраняемым законом ценностям в сфере муниципального </w:t>
      </w:r>
      <w:r w:rsidR="00C149CF" w:rsidRPr="00F7035E">
        <w:rPr>
          <w:rFonts w:ascii="Liberation Serif" w:hAnsi="Liberation Serif" w:cs="LiberationSerif"/>
          <w:sz w:val="28"/>
          <w:szCs w:val="28"/>
        </w:rPr>
        <w:t>земельного</w:t>
      </w:r>
      <w:r w:rsidRPr="00F7035E">
        <w:rPr>
          <w:rFonts w:ascii="Liberation Serif" w:hAnsi="Liberation Serif" w:cs="LiberationSerif"/>
          <w:sz w:val="28"/>
          <w:szCs w:val="28"/>
        </w:rPr>
        <w:t xml:space="preserve"> контроля </w:t>
      </w:r>
      <w:r w:rsidR="00C149CF" w:rsidRPr="00F7035E">
        <w:rPr>
          <w:rFonts w:ascii="Liberation Serif" w:hAnsi="Liberation Serif" w:cs="LiberationSerif"/>
          <w:sz w:val="28"/>
          <w:szCs w:val="28"/>
        </w:rPr>
        <w:t xml:space="preserve">на территории </w:t>
      </w:r>
      <w:r w:rsidRPr="00F7035E">
        <w:rPr>
          <w:rFonts w:ascii="Liberation Serif" w:hAnsi="Liberation Serif" w:cs="LiberationSerif"/>
          <w:sz w:val="28"/>
          <w:szCs w:val="28"/>
        </w:rPr>
        <w:t>Пышминско</w:t>
      </w:r>
      <w:r w:rsidR="00C84E19">
        <w:rPr>
          <w:rFonts w:ascii="Liberation Serif" w:hAnsi="Liberation Serif" w:cs="LiberationSerif"/>
          <w:sz w:val="28"/>
          <w:szCs w:val="28"/>
        </w:rPr>
        <w:t>го</w:t>
      </w:r>
      <w:r w:rsidRPr="00F7035E">
        <w:rPr>
          <w:rFonts w:ascii="Liberation Serif" w:hAnsi="Liberation Serif" w:cs="LiberationSerif"/>
          <w:sz w:val="28"/>
          <w:szCs w:val="28"/>
        </w:rPr>
        <w:t xml:space="preserve"> городско</w:t>
      </w:r>
      <w:r w:rsidR="00C84E19">
        <w:rPr>
          <w:rFonts w:ascii="Liberation Serif" w:hAnsi="Liberation Serif" w:cs="LiberationSerif"/>
          <w:sz w:val="28"/>
          <w:szCs w:val="28"/>
        </w:rPr>
        <w:t>го</w:t>
      </w:r>
      <w:r w:rsidRPr="00F7035E">
        <w:rPr>
          <w:rFonts w:ascii="Liberation Serif" w:hAnsi="Liberation Serif" w:cs="LiberationSerif"/>
          <w:sz w:val="28"/>
          <w:szCs w:val="28"/>
        </w:rPr>
        <w:t xml:space="preserve"> округ</w:t>
      </w:r>
      <w:r w:rsidR="00C84E19">
        <w:rPr>
          <w:rFonts w:ascii="Liberation Serif" w:hAnsi="Liberation Serif" w:cs="LiberationSerif"/>
          <w:sz w:val="28"/>
          <w:szCs w:val="28"/>
        </w:rPr>
        <w:t>а</w:t>
      </w:r>
      <w:r w:rsidRPr="00F7035E">
        <w:rPr>
          <w:rFonts w:ascii="Liberation Serif" w:hAnsi="Liberation Serif" w:cs="LiberationSerif"/>
          <w:sz w:val="28"/>
          <w:szCs w:val="28"/>
        </w:rPr>
        <w:t xml:space="preserve"> на 202</w:t>
      </w:r>
      <w:r w:rsidR="00C149CF" w:rsidRPr="00F7035E">
        <w:rPr>
          <w:rFonts w:ascii="Liberation Serif" w:hAnsi="Liberation Serif" w:cs="LiberationSerif"/>
          <w:sz w:val="28"/>
          <w:szCs w:val="28"/>
        </w:rPr>
        <w:t>4</w:t>
      </w:r>
      <w:r w:rsidRPr="00F7035E">
        <w:rPr>
          <w:rFonts w:ascii="Liberation Serif" w:hAnsi="Liberation Serif" w:cs="LiberationSerif"/>
          <w:sz w:val="28"/>
          <w:szCs w:val="28"/>
        </w:rPr>
        <w:t xml:space="preserve"> год (прилагается).</w:t>
      </w:r>
    </w:p>
    <w:p w:rsidR="009D0D23" w:rsidRPr="00F7035E" w:rsidRDefault="009D0D23" w:rsidP="009D0D23">
      <w:pPr>
        <w:autoSpaceDE w:val="0"/>
        <w:autoSpaceDN w:val="0"/>
        <w:adjustRightInd w:val="0"/>
        <w:rPr>
          <w:rFonts w:ascii="Liberation Serif" w:hAnsi="Liberation Serif" w:cs="LiberationSerif"/>
          <w:sz w:val="28"/>
          <w:szCs w:val="28"/>
        </w:rPr>
      </w:pPr>
      <w:r w:rsidRPr="00F7035E">
        <w:rPr>
          <w:rFonts w:ascii="Liberation Serif" w:hAnsi="Liberation Serif" w:cs="LiberationSerif"/>
          <w:sz w:val="28"/>
          <w:szCs w:val="28"/>
        </w:rPr>
        <w:t xml:space="preserve">2. Контроль за исполнением настоящего постановления возложить </w:t>
      </w:r>
      <w:proofErr w:type="gramStart"/>
      <w:r w:rsidRPr="00F7035E">
        <w:rPr>
          <w:rFonts w:ascii="Liberation Serif" w:hAnsi="Liberation Serif" w:cs="LiberationSerif"/>
          <w:sz w:val="28"/>
          <w:szCs w:val="28"/>
        </w:rPr>
        <w:t>на</w:t>
      </w:r>
      <w:proofErr w:type="gramEnd"/>
    </w:p>
    <w:p w:rsidR="009D0D23" w:rsidRPr="00F7035E" w:rsidRDefault="009D0D23" w:rsidP="009D0D23">
      <w:pPr>
        <w:autoSpaceDE w:val="0"/>
        <w:autoSpaceDN w:val="0"/>
        <w:adjustRightInd w:val="0"/>
        <w:ind w:firstLine="0"/>
        <w:rPr>
          <w:rFonts w:ascii="Liberation Serif" w:hAnsi="Liberation Serif" w:cs="LiberationSerif"/>
          <w:sz w:val="28"/>
          <w:szCs w:val="28"/>
        </w:rPr>
      </w:pPr>
      <w:r w:rsidRPr="00F7035E">
        <w:rPr>
          <w:rFonts w:ascii="Liberation Serif" w:hAnsi="Liberation Serif" w:cs="LiberationSerif"/>
          <w:sz w:val="28"/>
          <w:szCs w:val="28"/>
        </w:rPr>
        <w:t>председателя комитета по управлению муниципальным имуществом администрации Пышминского городского округа С.Г. Дедюхину.</w:t>
      </w:r>
    </w:p>
    <w:p w:rsidR="00013765" w:rsidRDefault="009D0D23" w:rsidP="009D0D23">
      <w:pPr>
        <w:autoSpaceDE w:val="0"/>
        <w:autoSpaceDN w:val="0"/>
        <w:adjustRightInd w:val="0"/>
        <w:rPr>
          <w:rFonts w:ascii="Liberation Serif" w:hAnsi="Liberation Serif" w:cs="LiberationSerif"/>
          <w:sz w:val="28"/>
          <w:szCs w:val="28"/>
        </w:rPr>
      </w:pPr>
      <w:r w:rsidRPr="00F7035E">
        <w:rPr>
          <w:rFonts w:ascii="Liberation Serif" w:hAnsi="Liberation Serif" w:cs="LiberationSerif"/>
          <w:sz w:val="28"/>
          <w:szCs w:val="28"/>
        </w:rPr>
        <w:t xml:space="preserve">3. </w:t>
      </w:r>
      <w:r w:rsidR="00013765">
        <w:rPr>
          <w:rFonts w:ascii="Liberation Serif" w:hAnsi="Liberation Serif" w:cs="LiberationSerif"/>
          <w:sz w:val="28"/>
          <w:szCs w:val="28"/>
        </w:rPr>
        <w:t xml:space="preserve">Настоящее постановление вступает в силу с 01 января 2024 года. </w:t>
      </w:r>
    </w:p>
    <w:p w:rsidR="009A37B7" w:rsidRPr="00F7035E" w:rsidRDefault="00013765" w:rsidP="009D0D23">
      <w:pPr>
        <w:autoSpaceDE w:val="0"/>
        <w:autoSpaceDN w:val="0"/>
        <w:adjustRightInd w:val="0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LiberationSerif"/>
          <w:sz w:val="28"/>
          <w:szCs w:val="28"/>
        </w:rPr>
        <w:t xml:space="preserve">4. </w:t>
      </w:r>
      <w:r w:rsidR="009D0D23" w:rsidRPr="00F7035E">
        <w:rPr>
          <w:rFonts w:ascii="Liberation Serif" w:hAnsi="Liberation Serif" w:cs="LiberationSerif"/>
          <w:sz w:val="28"/>
          <w:szCs w:val="28"/>
        </w:rPr>
        <w:t>Настоящее постановление опубликовать в газете «Пышминские вести», на официальном сайте Пышминского городского округа (www.пышминский-го</w:t>
      </w:r>
      <w:proofErr w:type="gramStart"/>
      <w:r w:rsidR="009D0D23" w:rsidRPr="00F7035E">
        <w:rPr>
          <w:rFonts w:ascii="Liberation Serif" w:hAnsi="Liberation Serif" w:cs="LiberationSerif"/>
          <w:sz w:val="28"/>
          <w:szCs w:val="28"/>
        </w:rPr>
        <w:t>.р</w:t>
      </w:r>
      <w:proofErr w:type="gramEnd"/>
      <w:r w:rsidR="009D0D23" w:rsidRPr="00F7035E">
        <w:rPr>
          <w:rFonts w:ascii="Liberation Serif" w:hAnsi="Liberation Serif" w:cs="LiberationSerif"/>
          <w:sz w:val="28"/>
          <w:szCs w:val="28"/>
        </w:rPr>
        <w:t>ф).</w:t>
      </w:r>
    </w:p>
    <w:p w:rsidR="0013092A" w:rsidRPr="00F7035E" w:rsidRDefault="0013092A" w:rsidP="00585524">
      <w:pPr>
        <w:ind w:firstLine="0"/>
        <w:rPr>
          <w:rFonts w:ascii="Liberation Serif" w:hAnsi="Liberation Serif" w:cs="Times New Roman"/>
          <w:sz w:val="28"/>
          <w:szCs w:val="28"/>
        </w:rPr>
      </w:pPr>
    </w:p>
    <w:p w:rsidR="009D0D23" w:rsidRPr="00F7035E" w:rsidRDefault="009D0D23" w:rsidP="00585524">
      <w:pPr>
        <w:ind w:firstLine="0"/>
        <w:rPr>
          <w:rFonts w:ascii="Liberation Serif" w:hAnsi="Liberation Serif" w:cs="Times New Roman"/>
          <w:sz w:val="28"/>
          <w:szCs w:val="28"/>
        </w:rPr>
      </w:pPr>
    </w:p>
    <w:p w:rsidR="002825D9" w:rsidRPr="00F7035E" w:rsidRDefault="002D0A5E" w:rsidP="00585524">
      <w:pPr>
        <w:ind w:firstLine="0"/>
        <w:rPr>
          <w:rFonts w:ascii="Liberation Serif" w:hAnsi="Liberation Serif" w:cs="Times New Roman"/>
          <w:sz w:val="28"/>
          <w:szCs w:val="28"/>
        </w:rPr>
      </w:pPr>
      <w:proofErr w:type="gramStart"/>
      <w:r w:rsidRPr="00F7035E">
        <w:rPr>
          <w:rFonts w:ascii="Liberation Serif" w:hAnsi="Liberation Serif" w:cs="Times New Roman"/>
          <w:sz w:val="28"/>
          <w:szCs w:val="28"/>
        </w:rPr>
        <w:t>Исполняющий</w:t>
      </w:r>
      <w:proofErr w:type="gramEnd"/>
      <w:r w:rsidRPr="00F7035E">
        <w:rPr>
          <w:rFonts w:ascii="Liberation Serif" w:hAnsi="Liberation Serif" w:cs="Times New Roman"/>
          <w:sz w:val="28"/>
          <w:szCs w:val="28"/>
        </w:rPr>
        <w:t xml:space="preserve"> обязанности г</w:t>
      </w:r>
      <w:r w:rsidR="0074626C" w:rsidRPr="00F7035E">
        <w:rPr>
          <w:rFonts w:ascii="Liberation Serif" w:hAnsi="Liberation Serif" w:cs="Times New Roman"/>
          <w:sz w:val="28"/>
          <w:szCs w:val="28"/>
        </w:rPr>
        <w:t>лав</w:t>
      </w:r>
      <w:r w:rsidRPr="00F7035E">
        <w:rPr>
          <w:rFonts w:ascii="Liberation Serif" w:hAnsi="Liberation Serif" w:cs="Times New Roman"/>
          <w:sz w:val="28"/>
          <w:szCs w:val="28"/>
        </w:rPr>
        <w:t>ы</w:t>
      </w:r>
      <w:r w:rsidR="0074626C" w:rsidRPr="00F7035E">
        <w:rPr>
          <w:rFonts w:ascii="Liberation Serif" w:hAnsi="Liberation Serif" w:cs="Times New Roman"/>
          <w:sz w:val="28"/>
          <w:szCs w:val="28"/>
        </w:rPr>
        <w:t xml:space="preserve"> </w:t>
      </w:r>
    </w:p>
    <w:p w:rsidR="0074626C" w:rsidRPr="00F7035E" w:rsidRDefault="0074626C" w:rsidP="00585524">
      <w:pPr>
        <w:ind w:firstLine="0"/>
        <w:rPr>
          <w:rFonts w:ascii="Liberation Serif" w:hAnsi="Liberation Serif" w:cs="Times New Roman"/>
          <w:sz w:val="28"/>
          <w:szCs w:val="28"/>
        </w:rPr>
      </w:pPr>
      <w:r w:rsidRPr="00F7035E">
        <w:rPr>
          <w:rFonts w:ascii="Liberation Serif" w:hAnsi="Liberation Serif" w:cs="Times New Roman"/>
          <w:sz w:val="28"/>
          <w:szCs w:val="28"/>
        </w:rPr>
        <w:t xml:space="preserve">Пышминского городского округа    </w:t>
      </w:r>
      <w:r w:rsidR="002825D9" w:rsidRPr="00F7035E">
        <w:rPr>
          <w:rFonts w:ascii="Liberation Serif" w:hAnsi="Liberation Serif" w:cs="Times New Roman"/>
          <w:sz w:val="28"/>
          <w:szCs w:val="28"/>
        </w:rPr>
        <w:t xml:space="preserve">                       </w:t>
      </w:r>
      <w:r w:rsidR="002D0A5E" w:rsidRPr="00F7035E">
        <w:rPr>
          <w:rFonts w:ascii="Liberation Serif" w:hAnsi="Liberation Serif" w:cs="Times New Roman"/>
          <w:sz w:val="28"/>
          <w:szCs w:val="28"/>
        </w:rPr>
        <w:t xml:space="preserve">                           А.А. </w:t>
      </w:r>
      <w:proofErr w:type="spellStart"/>
      <w:r w:rsidR="005C3C7B" w:rsidRPr="00F7035E">
        <w:rPr>
          <w:rFonts w:ascii="Liberation Serif" w:hAnsi="Liberation Serif" w:cs="Times New Roman"/>
          <w:sz w:val="28"/>
          <w:szCs w:val="28"/>
        </w:rPr>
        <w:t>Обоскалов</w:t>
      </w:r>
      <w:proofErr w:type="spellEnd"/>
      <w:r w:rsidR="005C3C7B" w:rsidRPr="00F7035E">
        <w:rPr>
          <w:rFonts w:ascii="Liberation Serif" w:hAnsi="Liberation Serif" w:cs="Times New Roman"/>
          <w:sz w:val="28"/>
          <w:szCs w:val="28"/>
        </w:rPr>
        <w:t xml:space="preserve"> </w:t>
      </w:r>
    </w:p>
    <w:p w:rsidR="00C149CF" w:rsidRPr="006B1072" w:rsidRDefault="00C149CF" w:rsidP="00C149CF">
      <w:pPr>
        <w:tabs>
          <w:tab w:val="left" w:pos="5670"/>
        </w:tabs>
        <w:autoSpaceDE w:val="0"/>
        <w:autoSpaceDN w:val="0"/>
        <w:adjustRightInd w:val="0"/>
        <w:ind w:left="5670" w:firstLine="0"/>
        <w:jc w:val="left"/>
        <w:rPr>
          <w:rFonts w:ascii="LiberationSerif" w:hAnsi="LiberationSerif" w:cs="LiberationSerif"/>
          <w:sz w:val="27"/>
          <w:szCs w:val="27"/>
        </w:rPr>
      </w:pPr>
      <w:r w:rsidRPr="006B1072">
        <w:rPr>
          <w:rFonts w:ascii="LiberationSerif" w:hAnsi="LiberationSerif" w:cs="LiberationSerif"/>
          <w:sz w:val="27"/>
          <w:szCs w:val="27"/>
        </w:rPr>
        <w:lastRenderedPageBreak/>
        <w:t>УТВЕРЖДЕНА</w:t>
      </w:r>
    </w:p>
    <w:p w:rsidR="00C149CF" w:rsidRPr="006B1072" w:rsidRDefault="00C149CF" w:rsidP="00C149CF">
      <w:pPr>
        <w:tabs>
          <w:tab w:val="left" w:pos="5670"/>
        </w:tabs>
        <w:autoSpaceDE w:val="0"/>
        <w:autoSpaceDN w:val="0"/>
        <w:adjustRightInd w:val="0"/>
        <w:ind w:left="5670" w:firstLine="0"/>
        <w:jc w:val="left"/>
        <w:rPr>
          <w:rFonts w:ascii="LiberationSerif" w:hAnsi="LiberationSerif" w:cs="LiberationSerif"/>
          <w:sz w:val="27"/>
          <w:szCs w:val="27"/>
        </w:rPr>
      </w:pPr>
      <w:r w:rsidRPr="006B1072">
        <w:rPr>
          <w:rFonts w:ascii="LiberationSerif" w:hAnsi="LiberationSerif" w:cs="LiberationSerif"/>
          <w:sz w:val="27"/>
          <w:szCs w:val="27"/>
        </w:rPr>
        <w:t>постановлением администрации</w:t>
      </w:r>
    </w:p>
    <w:p w:rsidR="00C149CF" w:rsidRPr="006B1072" w:rsidRDefault="00C149CF" w:rsidP="00C149CF">
      <w:pPr>
        <w:tabs>
          <w:tab w:val="left" w:pos="5670"/>
        </w:tabs>
        <w:autoSpaceDE w:val="0"/>
        <w:autoSpaceDN w:val="0"/>
        <w:adjustRightInd w:val="0"/>
        <w:ind w:left="5670" w:firstLine="0"/>
        <w:jc w:val="left"/>
        <w:rPr>
          <w:rFonts w:ascii="LiberationSerif" w:hAnsi="LiberationSerif" w:cs="LiberationSerif"/>
          <w:sz w:val="27"/>
          <w:szCs w:val="27"/>
        </w:rPr>
      </w:pPr>
      <w:r w:rsidRPr="006B1072">
        <w:rPr>
          <w:rFonts w:ascii="LiberationSerif" w:hAnsi="LiberationSerif" w:cs="LiberationSerif"/>
          <w:sz w:val="27"/>
          <w:szCs w:val="27"/>
        </w:rPr>
        <w:t>Пышминского городского округа</w:t>
      </w:r>
    </w:p>
    <w:p w:rsidR="00C149CF" w:rsidRPr="006B1072" w:rsidRDefault="00C149CF" w:rsidP="00C149CF">
      <w:pPr>
        <w:tabs>
          <w:tab w:val="left" w:pos="5670"/>
        </w:tabs>
        <w:autoSpaceDE w:val="0"/>
        <w:autoSpaceDN w:val="0"/>
        <w:adjustRightInd w:val="0"/>
        <w:ind w:left="5670" w:firstLine="0"/>
        <w:jc w:val="left"/>
        <w:rPr>
          <w:rFonts w:ascii="LiberationSerif" w:hAnsi="LiberationSerif" w:cs="LiberationSerif"/>
          <w:sz w:val="27"/>
          <w:szCs w:val="27"/>
        </w:rPr>
      </w:pPr>
      <w:r w:rsidRPr="006B1072">
        <w:rPr>
          <w:rFonts w:ascii="LiberationSerif" w:hAnsi="LiberationSerif" w:cs="LiberationSerif"/>
          <w:sz w:val="27"/>
          <w:szCs w:val="27"/>
        </w:rPr>
        <w:t>от _________ 202</w:t>
      </w:r>
      <w:r w:rsidR="00BB56DB">
        <w:rPr>
          <w:rFonts w:ascii="LiberationSerif" w:hAnsi="LiberationSerif" w:cs="LiberationSerif"/>
          <w:sz w:val="27"/>
          <w:szCs w:val="27"/>
        </w:rPr>
        <w:t>3</w:t>
      </w:r>
      <w:r w:rsidRPr="006B1072">
        <w:rPr>
          <w:rFonts w:ascii="LiberationSerif" w:hAnsi="LiberationSerif" w:cs="LiberationSerif"/>
          <w:sz w:val="27"/>
          <w:szCs w:val="27"/>
        </w:rPr>
        <w:t xml:space="preserve"> № __________</w:t>
      </w:r>
    </w:p>
    <w:p w:rsidR="00C149CF" w:rsidRPr="006B1072" w:rsidRDefault="00C149CF" w:rsidP="00C149CF">
      <w:pPr>
        <w:tabs>
          <w:tab w:val="left" w:pos="5670"/>
        </w:tabs>
        <w:autoSpaceDE w:val="0"/>
        <w:autoSpaceDN w:val="0"/>
        <w:adjustRightInd w:val="0"/>
        <w:ind w:left="5670" w:firstLine="0"/>
        <w:jc w:val="left"/>
        <w:rPr>
          <w:rFonts w:ascii="LiberationSerif" w:hAnsi="LiberationSerif" w:cs="LiberationSerif"/>
          <w:sz w:val="27"/>
          <w:szCs w:val="27"/>
        </w:rPr>
      </w:pPr>
      <w:r w:rsidRPr="006B1072">
        <w:rPr>
          <w:rFonts w:ascii="LiberationSerif" w:hAnsi="LiberationSerif" w:cs="LiberationSerif"/>
          <w:sz w:val="27"/>
          <w:szCs w:val="27"/>
        </w:rPr>
        <w:t>«Об утверждении Программы</w:t>
      </w:r>
    </w:p>
    <w:p w:rsidR="00C149CF" w:rsidRPr="006B1072" w:rsidRDefault="00C149CF" w:rsidP="00C149CF">
      <w:pPr>
        <w:tabs>
          <w:tab w:val="left" w:pos="5670"/>
        </w:tabs>
        <w:autoSpaceDE w:val="0"/>
        <w:autoSpaceDN w:val="0"/>
        <w:adjustRightInd w:val="0"/>
        <w:ind w:left="5670" w:firstLine="0"/>
        <w:jc w:val="left"/>
        <w:rPr>
          <w:rFonts w:ascii="LiberationSerif" w:hAnsi="LiberationSerif" w:cs="LiberationSerif"/>
          <w:sz w:val="27"/>
          <w:szCs w:val="27"/>
        </w:rPr>
      </w:pPr>
      <w:r w:rsidRPr="006B1072">
        <w:rPr>
          <w:rFonts w:ascii="LiberationSerif" w:hAnsi="LiberationSerif" w:cs="LiberationSerif"/>
          <w:sz w:val="27"/>
          <w:szCs w:val="27"/>
        </w:rPr>
        <w:t>профилактики рисков причинения</w:t>
      </w:r>
    </w:p>
    <w:p w:rsidR="00C149CF" w:rsidRPr="006B1072" w:rsidRDefault="00C149CF" w:rsidP="00C149CF">
      <w:pPr>
        <w:tabs>
          <w:tab w:val="left" w:pos="5670"/>
        </w:tabs>
        <w:autoSpaceDE w:val="0"/>
        <w:autoSpaceDN w:val="0"/>
        <w:adjustRightInd w:val="0"/>
        <w:ind w:left="5670" w:firstLine="0"/>
        <w:jc w:val="left"/>
        <w:rPr>
          <w:rFonts w:ascii="LiberationSerif" w:hAnsi="LiberationSerif" w:cs="LiberationSerif"/>
          <w:sz w:val="27"/>
          <w:szCs w:val="27"/>
        </w:rPr>
      </w:pPr>
      <w:r w:rsidRPr="006B1072">
        <w:rPr>
          <w:rFonts w:ascii="LiberationSerif" w:hAnsi="LiberationSerif" w:cs="LiberationSerif"/>
          <w:sz w:val="27"/>
          <w:szCs w:val="27"/>
        </w:rPr>
        <w:t xml:space="preserve">вреда (ущерба) </w:t>
      </w:r>
      <w:proofErr w:type="gramStart"/>
      <w:r w:rsidRPr="006B1072">
        <w:rPr>
          <w:rFonts w:ascii="LiberationSerif" w:hAnsi="LiberationSerif" w:cs="LiberationSerif"/>
          <w:sz w:val="27"/>
          <w:szCs w:val="27"/>
        </w:rPr>
        <w:t>охраняемым</w:t>
      </w:r>
      <w:proofErr w:type="gramEnd"/>
    </w:p>
    <w:p w:rsidR="00C149CF" w:rsidRPr="006B1072" w:rsidRDefault="00C149CF" w:rsidP="00C149CF">
      <w:pPr>
        <w:tabs>
          <w:tab w:val="left" w:pos="5670"/>
        </w:tabs>
        <w:autoSpaceDE w:val="0"/>
        <w:autoSpaceDN w:val="0"/>
        <w:adjustRightInd w:val="0"/>
        <w:ind w:left="5670" w:firstLine="0"/>
        <w:jc w:val="left"/>
        <w:rPr>
          <w:rFonts w:ascii="LiberationSerif" w:hAnsi="LiberationSerif" w:cs="LiberationSerif"/>
          <w:sz w:val="27"/>
          <w:szCs w:val="27"/>
        </w:rPr>
      </w:pPr>
      <w:r w:rsidRPr="006B1072">
        <w:rPr>
          <w:rFonts w:ascii="LiberationSerif" w:hAnsi="LiberationSerif" w:cs="LiberationSerif"/>
          <w:sz w:val="27"/>
          <w:szCs w:val="27"/>
        </w:rPr>
        <w:t>законом ценностям в сфере</w:t>
      </w:r>
    </w:p>
    <w:p w:rsidR="00C149CF" w:rsidRPr="006B1072" w:rsidRDefault="00C149CF" w:rsidP="00C149CF">
      <w:pPr>
        <w:tabs>
          <w:tab w:val="left" w:pos="5670"/>
        </w:tabs>
        <w:autoSpaceDE w:val="0"/>
        <w:autoSpaceDN w:val="0"/>
        <w:adjustRightInd w:val="0"/>
        <w:ind w:left="5670" w:firstLine="0"/>
        <w:jc w:val="left"/>
        <w:rPr>
          <w:rFonts w:ascii="LiberationSerif" w:hAnsi="LiberationSerif" w:cs="LiberationSerif"/>
          <w:sz w:val="27"/>
          <w:szCs w:val="27"/>
        </w:rPr>
      </w:pPr>
      <w:r w:rsidRPr="006B1072">
        <w:rPr>
          <w:rFonts w:ascii="LiberationSerif" w:hAnsi="LiberationSerif" w:cs="LiberationSerif"/>
          <w:sz w:val="27"/>
          <w:szCs w:val="27"/>
        </w:rPr>
        <w:t xml:space="preserve">муниципального </w:t>
      </w:r>
      <w:r>
        <w:rPr>
          <w:rFonts w:ascii="LiberationSerif" w:hAnsi="LiberationSerif" w:cs="LiberationSerif"/>
          <w:sz w:val="27"/>
          <w:szCs w:val="27"/>
        </w:rPr>
        <w:t>земельного</w:t>
      </w:r>
    </w:p>
    <w:p w:rsidR="00C149CF" w:rsidRDefault="00C149CF" w:rsidP="00C149CF">
      <w:pPr>
        <w:tabs>
          <w:tab w:val="left" w:pos="5670"/>
        </w:tabs>
        <w:autoSpaceDE w:val="0"/>
        <w:autoSpaceDN w:val="0"/>
        <w:adjustRightInd w:val="0"/>
        <w:ind w:left="5670" w:firstLine="0"/>
        <w:jc w:val="left"/>
        <w:rPr>
          <w:rFonts w:ascii="LiberationSerif" w:hAnsi="LiberationSerif" w:cs="LiberationSerif"/>
          <w:sz w:val="27"/>
          <w:szCs w:val="27"/>
        </w:rPr>
      </w:pPr>
      <w:r w:rsidRPr="006B1072">
        <w:rPr>
          <w:rFonts w:ascii="LiberationSerif" w:hAnsi="LiberationSerif" w:cs="LiberationSerif"/>
          <w:sz w:val="27"/>
          <w:szCs w:val="27"/>
        </w:rPr>
        <w:t xml:space="preserve">контроля </w:t>
      </w:r>
      <w:r>
        <w:rPr>
          <w:rFonts w:ascii="LiberationSerif" w:hAnsi="LiberationSerif" w:cs="LiberationSerif"/>
          <w:sz w:val="27"/>
          <w:szCs w:val="27"/>
        </w:rPr>
        <w:t xml:space="preserve">на территории </w:t>
      </w:r>
      <w:r w:rsidRPr="006B1072">
        <w:rPr>
          <w:rFonts w:ascii="LiberationSerif" w:hAnsi="LiberationSerif" w:cs="LiberationSerif"/>
          <w:sz w:val="27"/>
          <w:szCs w:val="27"/>
        </w:rPr>
        <w:t xml:space="preserve"> Пышминско</w:t>
      </w:r>
      <w:r>
        <w:rPr>
          <w:rFonts w:ascii="LiberationSerif" w:hAnsi="LiberationSerif" w:cs="LiberationSerif"/>
          <w:sz w:val="27"/>
          <w:szCs w:val="27"/>
        </w:rPr>
        <w:t xml:space="preserve">го </w:t>
      </w:r>
      <w:r w:rsidRPr="006B1072">
        <w:rPr>
          <w:rFonts w:ascii="LiberationSerif" w:hAnsi="LiberationSerif" w:cs="LiberationSerif"/>
          <w:sz w:val="27"/>
          <w:szCs w:val="27"/>
        </w:rPr>
        <w:t>городско</w:t>
      </w:r>
      <w:r>
        <w:rPr>
          <w:rFonts w:ascii="LiberationSerif" w:hAnsi="LiberationSerif" w:cs="LiberationSerif"/>
          <w:sz w:val="27"/>
          <w:szCs w:val="27"/>
        </w:rPr>
        <w:t xml:space="preserve">го округа </w:t>
      </w:r>
    </w:p>
    <w:p w:rsidR="00C149CF" w:rsidRPr="006B1072" w:rsidRDefault="00C149CF" w:rsidP="00C149CF">
      <w:pPr>
        <w:tabs>
          <w:tab w:val="left" w:pos="5670"/>
        </w:tabs>
        <w:autoSpaceDE w:val="0"/>
        <w:autoSpaceDN w:val="0"/>
        <w:adjustRightInd w:val="0"/>
        <w:ind w:left="5670" w:firstLine="0"/>
        <w:jc w:val="left"/>
        <w:rPr>
          <w:rFonts w:ascii="LiberationSerif" w:hAnsi="LiberationSerif" w:cs="LiberationSerif"/>
          <w:sz w:val="27"/>
          <w:szCs w:val="27"/>
        </w:rPr>
      </w:pPr>
      <w:r w:rsidRPr="006B1072">
        <w:rPr>
          <w:rFonts w:ascii="LiberationSerif" w:hAnsi="LiberationSerif" w:cs="LiberationSerif"/>
          <w:sz w:val="27"/>
          <w:szCs w:val="27"/>
        </w:rPr>
        <w:t>на 202</w:t>
      </w:r>
      <w:r>
        <w:rPr>
          <w:rFonts w:ascii="LiberationSerif" w:hAnsi="LiberationSerif" w:cs="LiberationSerif"/>
          <w:sz w:val="27"/>
          <w:szCs w:val="27"/>
        </w:rPr>
        <w:t>4</w:t>
      </w:r>
      <w:r w:rsidRPr="006B1072">
        <w:rPr>
          <w:rFonts w:ascii="LiberationSerif" w:hAnsi="LiberationSerif" w:cs="LiberationSerif"/>
          <w:sz w:val="27"/>
          <w:szCs w:val="27"/>
        </w:rPr>
        <w:t xml:space="preserve"> год»</w:t>
      </w:r>
    </w:p>
    <w:p w:rsidR="00C149CF" w:rsidRDefault="00C149CF" w:rsidP="00C149CF">
      <w:pPr>
        <w:autoSpaceDE w:val="0"/>
        <w:autoSpaceDN w:val="0"/>
        <w:adjustRightInd w:val="0"/>
        <w:ind w:firstLine="0"/>
        <w:jc w:val="left"/>
        <w:rPr>
          <w:rFonts w:ascii="LiberationSerif" w:hAnsi="LiberationSerif" w:cs="LiberationSerif"/>
          <w:sz w:val="26"/>
          <w:szCs w:val="26"/>
        </w:rPr>
      </w:pPr>
    </w:p>
    <w:p w:rsidR="00C149CF" w:rsidRPr="00F7035E" w:rsidRDefault="00C149CF" w:rsidP="00C149CF">
      <w:pPr>
        <w:autoSpaceDE w:val="0"/>
        <w:autoSpaceDN w:val="0"/>
        <w:adjustRightInd w:val="0"/>
        <w:ind w:firstLine="0"/>
        <w:jc w:val="left"/>
        <w:rPr>
          <w:rFonts w:ascii="Liberation Serif" w:hAnsi="Liberation Serif" w:cs="LiberationSerif"/>
          <w:sz w:val="28"/>
          <w:szCs w:val="28"/>
        </w:rPr>
      </w:pPr>
    </w:p>
    <w:p w:rsidR="00C149CF" w:rsidRPr="00F7035E" w:rsidRDefault="00C149CF" w:rsidP="00C149CF">
      <w:pPr>
        <w:autoSpaceDE w:val="0"/>
        <w:autoSpaceDN w:val="0"/>
        <w:adjustRightInd w:val="0"/>
        <w:ind w:firstLine="0"/>
        <w:jc w:val="center"/>
        <w:rPr>
          <w:rFonts w:ascii="Liberation Serif" w:hAnsi="Liberation Serif" w:cs="LiberationSerif"/>
          <w:sz w:val="28"/>
          <w:szCs w:val="28"/>
        </w:rPr>
      </w:pPr>
      <w:r w:rsidRPr="00F7035E">
        <w:rPr>
          <w:rFonts w:ascii="Liberation Serif" w:hAnsi="Liberation Serif" w:cs="LiberationSerif"/>
          <w:sz w:val="28"/>
          <w:szCs w:val="28"/>
        </w:rPr>
        <w:t>ПРОГРАММА ПРОФИЛАКТИКИ</w:t>
      </w:r>
    </w:p>
    <w:p w:rsidR="00C149CF" w:rsidRPr="00F7035E" w:rsidRDefault="00C149CF" w:rsidP="00C149CF">
      <w:pPr>
        <w:autoSpaceDE w:val="0"/>
        <w:autoSpaceDN w:val="0"/>
        <w:adjustRightInd w:val="0"/>
        <w:ind w:firstLine="0"/>
        <w:jc w:val="center"/>
        <w:rPr>
          <w:rFonts w:ascii="Liberation Serif" w:hAnsi="Liberation Serif" w:cs="LiberationSerif"/>
          <w:sz w:val="28"/>
          <w:szCs w:val="28"/>
        </w:rPr>
      </w:pPr>
      <w:r w:rsidRPr="00F7035E">
        <w:rPr>
          <w:rFonts w:ascii="Liberation Serif" w:hAnsi="Liberation Serif" w:cs="LiberationSerif"/>
          <w:sz w:val="28"/>
          <w:szCs w:val="28"/>
        </w:rPr>
        <w:t>рисков причинения вреда (ущерба) охраняемым законом ценностям в сфере</w:t>
      </w:r>
    </w:p>
    <w:p w:rsidR="00C149CF" w:rsidRPr="00F7035E" w:rsidRDefault="00C149CF" w:rsidP="00C149CF">
      <w:pPr>
        <w:autoSpaceDE w:val="0"/>
        <w:autoSpaceDN w:val="0"/>
        <w:adjustRightInd w:val="0"/>
        <w:ind w:firstLine="0"/>
        <w:jc w:val="center"/>
        <w:rPr>
          <w:rFonts w:ascii="Liberation Serif" w:hAnsi="Liberation Serif" w:cs="LiberationSerif"/>
          <w:sz w:val="28"/>
          <w:szCs w:val="28"/>
        </w:rPr>
      </w:pPr>
      <w:r w:rsidRPr="00F7035E">
        <w:rPr>
          <w:rFonts w:ascii="Liberation Serif" w:hAnsi="Liberation Serif" w:cs="LiberationSerif"/>
          <w:sz w:val="28"/>
          <w:szCs w:val="28"/>
        </w:rPr>
        <w:t>муниципального земельного контроля на территории Пышминского городского округа на 2024 год</w:t>
      </w:r>
    </w:p>
    <w:p w:rsidR="00C149CF" w:rsidRDefault="00C149CF" w:rsidP="00C149CF">
      <w:pPr>
        <w:autoSpaceDE w:val="0"/>
        <w:autoSpaceDN w:val="0"/>
        <w:adjustRightInd w:val="0"/>
        <w:ind w:firstLine="0"/>
        <w:jc w:val="left"/>
        <w:rPr>
          <w:rFonts w:ascii="Liberation Serif" w:hAnsi="Liberation Serif" w:cs="LiberationSerif"/>
          <w:sz w:val="28"/>
          <w:szCs w:val="28"/>
        </w:rPr>
      </w:pPr>
    </w:p>
    <w:p w:rsidR="00F7035E" w:rsidRPr="00F7035E" w:rsidRDefault="00F7035E" w:rsidP="00C149CF">
      <w:pPr>
        <w:autoSpaceDE w:val="0"/>
        <w:autoSpaceDN w:val="0"/>
        <w:adjustRightInd w:val="0"/>
        <w:ind w:firstLine="0"/>
        <w:jc w:val="left"/>
        <w:rPr>
          <w:rFonts w:ascii="Liberation Serif" w:hAnsi="Liberation Serif" w:cs="LiberationSerif"/>
          <w:sz w:val="28"/>
          <w:szCs w:val="28"/>
        </w:rPr>
      </w:pPr>
    </w:p>
    <w:p w:rsidR="00C149CF" w:rsidRPr="00F7035E" w:rsidRDefault="00C149CF" w:rsidP="00C149CF">
      <w:pPr>
        <w:pStyle w:val="a6"/>
        <w:numPr>
          <w:ilvl w:val="0"/>
          <w:numId w:val="3"/>
        </w:numPr>
        <w:autoSpaceDE w:val="0"/>
        <w:autoSpaceDN w:val="0"/>
        <w:adjustRightInd w:val="0"/>
        <w:jc w:val="center"/>
        <w:rPr>
          <w:rFonts w:ascii="Liberation Serif" w:hAnsi="Liberation Serif" w:cs="LiberationSerif"/>
          <w:sz w:val="28"/>
          <w:szCs w:val="28"/>
        </w:rPr>
      </w:pPr>
      <w:r w:rsidRPr="00F7035E">
        <w:rPr>
          <w:rFonts w:ascii="Liberation Serif" w:hAnsi="Liberation Serif" w:cs="LiberationSerif"/>
          <w:sz w:val="28"/>
          <w:szCs w:val="28"/>
        </w:rPr>
        <w:t>Анализ текущего состояния осуществления муниципального контроля, описание текущего уровня развития профилактической деятельности контрольного (надзорного) органа, характеристика проблем, на решение которых направлена программа профилактики</w:t>
      </w:r>
    </w:p>
    <w:p w:rsidR="007979CB" w:rsidRPr="00F7035E" w:rsidRDefault="007979CB" w:rsidP="007979CB">
      <w:pPr>
        <w:autoSpaceDE w:val="0"/>
        <w:autoSpaceDN w:val="0"/>
        <w:adjustRightInd w:val="0"/>
        <w:jc w:val="center"/>
        <w:rPr>
          <w:rFonts w:ascii="Liberation Serif" w:hAnsi="Liberation Serif" w:cs="LiberationSerif"/>
          <w:sz w:val="28"/>
          <w:szCs w:val="28"/>
        </w:rPr>
      </w:pPr>
    </w:p>
    <w:p w:rsidR="007979CB" w:rsidRPr="00F7035E" w:rsidRDefault="007979CB" w:rsidP="007979CB">
      <w:pPr>
        <w:autoSpaceDE w:val="0"/>
        <w:autoSpaceDN w:val="0"/>
        <w:adjustRightInd w:val="0"/>
        <w:rPr>
          <w:rFonts w:ascii="Liberation Serif" w:hAnsi="Liberation Serif" w:cs="LiberationSerif"/>
          <w:sz w:val="28"/>
          <w:szCs w:val="28"/>
        </w:rPr>
      </w:pPr>
      <w:r w:rsidRPr="00F7035E">
        <w:rPr>
          <w:rFonts w:ascii="Liberation Serif" w:hAnsi="Liberation Serif" w:cs="LiberationSerif"/>
          <w:sz w:val="28"/>
          <w:szCs w:val="28"/>
        </w:rPr>
        <w:t>Положение о муниципальном земельном контроле на территории Пышминского городского округа, утвержденное решением Думы Пышминского городск</w:t>
      </w:r>
      <w:r w:rsidR="00D51453">
        <w:rPr>
          <w:rFonts w:ascii="Liberation Serif" w:hAnsi="Liberation Serif" w:cs="LiberationSerif"/>
          <w:sz w:val="28"/>
          <w:szCs w:val="28"/>
        </w:rPr>
        <w:t>ого округа от 25.08.2021 № 312,</w:t>
      </w:r>
      <w:r w:rsidRPr="00F7035E">
        <w:rPr>
          <w:rFonts w:ascii="Liberation Serif" w:hAnsi="Liberation Serif" w:cs="LiberationSerif"/>
          <w:sz w:val="28"/>
          <w:szCs w:val="28"/>
        </w:rPr>
        <w:t xml:space="preserve"> устанавливает порядок организации и осуществления муниципального земельного контроля на территории Пышминского городского округа (далее – муниципальный земельный контроль).</w:t>
      </w:r>
    </w:p>
    <w:p w:rsidR="006D3F94" w:rsidRPr="00F7035E" w:rsidRDefault="006D3F94" w:rsidP="006D3F94">
      <w:pPr>
        <w:shd w:val="clear" w:color="auto" w:fill="FFFFFF"/>
        <w:ind w:firstLine="708"/>
        <w:rPr>
          <w:rFonts w:ascii="Liberation Serif" w:eastAsia="Times New Roman" w:hAnsi="Liberation Serif" w:cs="Times New Roman"/>
          <w:color w:val="1A1A1A"/>
          <w:sz w:val="28"/>
          <w:szCs w:val="28"/>
          <w:lang w:eastAsia="ru-RU"/>
        </w:rPr>
      </w:pPr>
      <w:r w:rsidRPr="006D3F94">
        <w:rPr>
          <w:rFonts w:ascii="Liberation Serif" w:eastAsia="Times New Roman" w:hAnsi="Liberation Serif" w:cs="Times New Roman"/>
          <w:color w:val="1A1A1A"/>
          <w:sz w:val="28"/>
          <w:szCs w:val="28"/>
          <w:lang w:eastAsia="ru-RU"/>
        </w:rPr>
        <w:t>Предметом</w:t>
      </w:r>
      <w:r w:rsidRPr="00F7035E">
        <w:rPr>
          <w:rFonts w:ascii="Liberation Serif" w:eastAsia="Times New Roman" w:hAnsi="Liberation Serif" w:cs="Times New Roman"/>
          <w:color w:val="1A1A1A"/>
          <w:sz w:val="28"/>
          <w:szCs w:val="28"/>
          <w:lang w:eastAsia="ru-RU"/>
        </w:rPr>
        <w:t xml:space="preserve"> </w:t>
      </w:r>
      <w:r w:rsidRPr="006D3F94">
        <w:rPr>
          <w:rFonts w:ascii="Liberation Serif" w:eastAsia="Times New Roman" w:hAnsi="Liberation Serif" w:cs="Times New Roman"/>
          <w:color w:val="1A1A1A"/>
          <w:sz w:val="28"/>
          <w:szCs w:val="28"/>
          <w:lang w:eastAsia="ru-RU"/>
        </w:rPr>
        <w:t>муниципального</w:t>
      </w:r>
      <w:r w:rsidRPr="00F7035E">
        <w:rPr>
          <w:rFonts w:ascii="Liberation Serif" w:eastAsia="Times New Roman" w:hAnsi="Liberation Serif" w:cs="Times New Roman"/>
          <w:color w:val="1A1A1A"/>
          <w:sz w:val="28"/>
          <w:szCs w:val="28"/>
          <w:lang w:eastAsia="ru-RU"/>
        </w:rPr>
        <w:t xml:space="preserve"> земельного </w:t>
      </w:r>
      <w:r w:rsidRPr="006D3F94">
        <w:rPr>
          <w:rFonts w:ascii="Liberation Serif" w:eastAsia="Times New Roman" w:hAnsi="Liberation Serif" w:cs="Times New Roman"/>
          <w:color w:val="1A1A1A"/>
          <w:sz w:val="28"/>
          <w:szCs w:val="28"/>
          <w:lang w:eastAsia="ru-RU"/>
        </w:rPr>
        <w:t>контроля</w:t>
      </w:r>
      <w:r w:rsidRPr="00F7035E">
        <w:rPr>
          <w:rFonts w:ascii="Liberation Serif" w:eastAsia="Times New Roman" w:hAnsi="Liberation Serif" w:cs="Times New Roman"/>
          <w:color w:val="1A1A1A"/>
          <w:sz w:val="28"/>
          <w:szCs w:val="28"/>
          <w:lang w:eastAsia="ru-RU"/>
        </w:rPr>
        <w:t xml:space="preserve"> </w:t>
      </w:r>
      <w:r w:rsidRPr="006D3F94">
        <w:rPr>
          <w:rFonts w:ascii="Liberation Serif" w:eastAsia="Times New Roman" w:hAnsi="Liberation Serif" w:cs="Times New Roman"/>
          <w:color w:val="1A1A1A"/>
          <w:sz w:val="28"/>
          <w:szCs w:val="28"/>
          <w:lang w:eastAsia="ru-RU"/>
        </w:rPr>
        <w:t>является</w:t>
      </w:r>
      <w:r w:rsidRPr="00F7035E">
        <w:rPr>
          <w:rFonts w:ascii="Liberation Serif" w:eastAsia="Times New Roman" w:hAnsi="Liberation Serif" w:cs="Times New Roman"/>
          <w:color w:val="1A1A1A"/>
          <w:sz w:val="28"/>
          <w:szCs w:val="28"/>
          <w:lang w:eastAsia="ru-RU"/>
        </w:rPr>
        <w:t xml:space="preserve"> </w:t>
      </w:r>
      <w:r w:rsidRPr="006D3F94">
        <w:rPr>
          <w:rFonts w:ascii="Liberation Serif" w:eastAsia="Times New Roman" w:hAnsi="Liberation Serif" w:cs="Times New Roman"/>
          <w:color w:val="1A1A1A"/>
          <w:sz w:val="28"/>
          <w:szCs w:val="28"/>
          <w:lang w:eastAsia="ru-RU"/>
        </w:rPr>
        <w:t>соблюдение</w:t>
      </w:r>
      <w:r w:rsidRPr="00F7035E">
        <w:rPr>
          <w:rFonts w:ascii="Liberation Serif" w:eastAsia="Times New Roman" w:hAnsi="Liberation Serif" w:cs="Times New Roman"/>
          <w:color w:val="1A1A1A"/>
          <w:sz w:val="28"/>
          <w:szCs w:val="28"/>
          <w:lang w:eastAsia="ru-RU"/>
        </w:rPr>
        <w:t xml:space="preserve"> </w:t>
      </w:r>
      <w:r w:rsidRPr="006D3F94">
        <w:rPr>
          <w:rFonts w:ascii="Liberation Serif" w:eastAsia="Times New Roman" w:hAnsi="Liberation Serif" w:cs="Times New Roman"/>
          <w:color w:val="1A1A1A"/>
          <w:sz w:val="28"/>
          <w:szCs w:val="28"/>
          <w:lang w:eastAsia="ru-RU"/>
        </w:rPr>
        <w:t>юридическими лицами, индивидуальными предпринимателями, гражданами</w:t>
      </w:r>
      <w:r w:rsidRPr="00F7035E">
        <w:rPr>
          <w:rFonts w:ascii="Liberation Serif" w:eastAsia="Times New Roman" w:hAnsi="Liberation Serif" w:cs="Times New Roman"/>
          <w:color w:val="1A1A1A"/>
          <w:sz w:val="28"/>
          <w:szCs w:val="28"/>
          <w:lang w:eastAsia="ru-RU"/>
        </w:rPr>
        <w:t xml:space="preserve"> </w:t>
      </w:r>
      <w:r w:rsidRPr="006D3F94">
        <w:rPr>
          <w:rFonts w:ascii="Liberation Serif" w:eastAsia="Times New Roman" w:hAnsi="Liberation Serif" w:cs="Times New Roman"/>
          <w:color w:val="1A1A1A"/>
          <w:sz w:val="28"/>
          <w:szCs w:val="28"/>
          <w:lang w:eastAsia="ru-RU"/>
        </w:rPr>
        <w:t>обязательных требований земельного законодательства в отношении объектов</w:t>
      </w:r>
      <w:r w:rsidRPr="00F7035E">
        <w:rPr>
          <w:rFonts w:ascii="Liberation Serif" w:eastAsia="Times New Roman" w:hAnsi="Liberation Serif" w:cs="Times New Roman"/>
          <w:color w:val="1A1A1A"/>
          <w:sz w:val="28"/>
          <w:szCs w:val="28"/>
          <w:lang w:eastAsia="ru-RU"/>
        </w:rPr>
        <w:t xml:space="preserve"> </w:t>
      </w:r>
      <w:r w:rsidRPr="006D3F94">
        <w:rPr>
          <w:rFonts w:ascii="Liberation Serif" w:eastAsia="Times New Roman" w:hAnsi="Liberation Serif" w:cs="Times New Roman"/>
          <w:color w:val="1A1A1A"/>
          <w:sz w:val="28"/>
          <w:szCs w:val="28"/>
          <w:lang w:eastAsia="ru-RU"/>
        </w:rPr>
        <w:t>земельных отношений, за нарушение которых законодательством предусмотрена</w:t>
      </w:r>
      <w:r w:rsidRPr="00F7035E">
        <w:rPr>
          <w:rFonts w:ascii="Liberation Serif" w:eastAsia="Times New Roman" w:hAnsi="Liberation Serif" w:cs="Times New Roman"/>
          <w:color w:val="1A1A1A"/>
          <w:sz w:val="28"/>
          <w:szCs w:val="28"/>
          <w:lang w:eastAsia="ru-RU"/>
        </w:rPr>
        <w:t xml:space="preserve"> </w:t>
      </w:r>
      <w:r w:rsidRPr="006D3F94">
        <w:rPr>
          <w:rFonts w:ascii="Liberation Serif" w:eastAsia="Times New Roman" w:hAnsi="Liberation Serif" w:cs="Times New Roman"/>
          <w:color w:val="1A1A1A"/>
          <w:sz w:val="28"/>
          <w:szCs w:val="28"/>
          <w:lang w:eastAsia="ru-RU"/>
        </w:rPr>
        <w:t>административная ответственность.</w:t>
      </w:r>
    </w:p>
    <w:p w:rsidR="006D3F94" w:rsidRPr="00F7035E" w:rsidRDefault="006D3F94" w:rsidP="006D3F94">
      <w:pPr>
        <w:autoSpaceDE w:val="0"/>
        <w:autoSpaceDN w:val="0"/>
        <w:adjustRightInd w:val="0"/>
        <w:ind w:firstLine="708"/>
        <w:rPr>
          <w:rFonts w:ascii="Liberation Serif" w:hAnsi="Liberation Serif" w:cs="LiberationSerif"/>
          <w:sz w:val="28"/>
          <w:szCs w:val="28"/>
        </w:rPr>
      </w:pPr>
      <w:r w:rsidRPr="00F7035E">
        <w:rPr>
          <w:rFonts w:ascii="Liberation Serif" w:hAnsi="Liberation Serif" w:cs="LiberationSerif"/>
          <w:sz w:val="28"/>
          <w:szCs w:val="28"/>
        </w:rPr>
        <w:t xml:space="preserve">Контрольным органом, уполномоченными на осуществление </w:t>
      </w:r>
      <w:proofErr w:type="gramStart"/>
      <w:r w:rsidRPr="00F7035E">
        <w:rPr>
          <w:rFonts w:ascii="Liberation Serif" w:hAnsi="Liberation Serif" w:cs="LiberationSerif"/>
          <w:sz w:val="28"/>
          <w:szCs w:val="28"/>
        </w:rPr>
        <w:t>муниципального</w:t>
      </w:r>
      <w:proofErr w:type="gramEnd"/>
    </w:p>
    <w:p w:rsidR="006D3F94" w:rsidRPr="00F7035E" w:rsidRDefault="006D3F94" w:rsidP="006D3F94">
      <w:pPr>
        <w:autoSpaceDE w:val="0"/>
        <w:autoSpaceDN w:val="0"/>
        <w:adjustRightInd w:val="0"/>
        <w:ind w:firstLine="0"/>
        <w:rPr>
          <w:rFonts w:ascii="Liberation Serif" w:hAnsi="Liberation Serif" w:cs="LiberationSerif"/>
          <w:sz w:val="28"/>
          <w:szCs w:val="28"/>
        </w:rPr>
      </w:pPr>
      <w:r w:rsidRPr="00F7035E">
        <w:rPr>
          <w:rFonts w:ascii="Liberation Serif" w:hAnsi="Liberation Serif" w:cs="LiberationSerif"/>
          <w:sz w:val="28"/>
          <w:szCs w:val="28"/>
        </w:rPr>
        <w:t>земельного контроля в границах Пышминского городского округа, является администрация Пышминского городского округа (далее – контрольный орган, орган муниципального земельного контроля). Должностными лицами, уполномоченными на осуществление муниципального земельного контроля согласно их компетенции, являются должностные лица комитета по управлению муниципальным имуществом администрации Пышминского городского округа.</w:t>
      </w:r>
    </w:p>
    <w:p w:rsidR="006D3F94" w:rsidRPr="00F7035E" w:rsidRDefault="006D3F94" w:rsidP="006D3F94">
      <w:pPr>
        <w:autoSpaceDE w:val="0"/>
        <w:autoSpaceDN w:val="0"/>
        <w:adjustRightInd w:val="0"/>
        <w:ind w:firstLine="708"/>
        <w:rPr>
          <w:rFonts w:ascii="Liberation Serif" w:hAnsi="Liberation Serif" w:cs="LiberationSerif"/>
          <w:sz w:val="28"/>
          <w:szCs w:val="28"/>
        </w:rPr>
      </w:pPr>
      <w:r w:rsidRPr="00F7035E">
        <w:rPr>
          <w:rFonts w:ascii="Liberation Serif" w:hAnsi="Liberation Serif" w:cs="LiberationSerif"/>
          <w:sz w:val="28"/>
          <w:szCs w:val="28"/>
        </w:rPr>
        <w:t xml:space="preserve">Организация и осуществление муниципального земельного контроля регулируются Федеральным законом от 31 июля 2020 года №248-ФЗ «О </w:t>
      </w:r>
      <w:r w:rsidRPr="00F7035E">
        <w:rPr>
          <w:rFonts w:ascii="Liberation Serif" w:hAnsi="Liberation Serif" w:cs="LiberationSerif"/>
          <w:sz w:val="28"/>
          <w:szCs w:val="28"/>
        </w:rPr>
        <w:lastRenderedPageBreak/>
        <w:t>государственном контроле (надзоре) и муниципальном контроле в Российской Федерации» (далее – Закон № 248-ФЗ).</w:t>
      </w:r>
    </w:p>
    <w:p w:rsidR="006D3F94" w:rsidRPr="006D3F94" w:rsidRDefault="006D3F94" w:rsidP="006D3F94">
      <w:pPr>
        <w:shd w:val="clear" w:color="auto" w:fill="FFFFFF"/>
        <w:ind w:firstLine="708"/>
        <w:rPr>
          <w:rFonts w:ascii="Liberation Serif" w:eastAsia="Times New Roman" w:hAnsi="Liberation Serif" w:cs="Times New Roman"/>
          <w:color w:val="1A1A1A"/>
          <w:sz w:val="28"/>
          <w:szCs w:val="28"/>
          <w:lang w:eastAsia="ru-RU"/>
        </w:rPr>
      </w:pPr>
      <w:r w:rsidRPr="006D3F94">
        <w:rPr>
          <w:rFonts w:ascii="Liberation Serif" w:eastAsia="Times New Roman" w:hAnsi="Liberation Serif" w:cs="Times New Roman"/>
          <w:color w:val="1A1A1A"/>
          <w:sz w:val="28"/>
          <w:szCs w:val="28"/>
          <w:lang w:eastAsia="ru-RU"/>
        </w:rPr>
        <w:t>Муниципальный контроль осуществляется в отношении граждан, в том</w:t>
      </w:r>
    </w:p>
    <w:p w:rsidR="006D3F94" w:rsidRPr="006D3F94" w:rsidRDefault="006D3F94" w:rsidP="006D3F94">
      <w:pPr>
        <w:shd w:val="clear" w:color="auto" w:fill="FFFFFF"/>
        <w:ind w:firstLine="0"/>
        <w:rPr>
          <w:rFonts w:ascii="Liberation Serif" w:eastAsia="Times New Roman" w:hAnsi="Liberation Serif" w:cs="Times New Roman"/>
          <w:color w:val="1A1A1A"/>
          <w:sz w:val="28"/>
          <w:szCs w:val="28"/>
          <w:lang w:eastAsia="ru-RU"/>
        </w:rPr>
      </w:pPr>
      <w:proofErr w:type="gramStart"/>
      <w:r w:rsidRPr="006D3F94">
        <w:rPr>
          <w:rFonts w:ascii="Liberation Serif" w:eastAsia="Times New Roman" w:hAnsi="Liberation Serif" w:cs="Times New Roman"/>
          <w:color w:val="1A1A1A"/>
          <w:sz w:val="28"/>
          <w:szCs w:val="28"/>
          <w:lang w:eastAsia="ru-RU"/>
        </w:rPr>
        <w:t>числе осуществляющих деятельность в качестве индивидуальных</w:t>
      </w:r>
      <w:r w:rsidRPr="00F7035E">
        <w:rPr>
          <w:rFonts w:ascii="Liberation Serif" w:eastAsia="Times New Roman" w:hAnsi="Liberation Serif" w:cs="Times New Roman"/>
          <w:color w:val="1A1A1A"/>
          <w:sz w:val="28"/>
          <w:szCs w:val="28"/>
          <w:lang w:eastAsia="ru-RU"/>
        </w:rPr>
        <w:t xml:space="preserve"> </w:t>
      </w:r>
      <w:r w:rsidRPr="006D3F94">
        <w:rPr>
          <w:rFonts w:ascii="Liberation Serif" w:eastAsia="Times New Roman" w:hAnsi="Liberation Serif" w:cs="Times New Roman"/>
          <w:color w:val="1A1A1A"/>
          <w:sz w:val="28"/>
          <w:szCs w:val="28"/>
          <w:lang w:eastAsia="ru-RU"/>
        </w:rPr>
        <w:t>предпринимателей, организаций, в том числе коммерческих и</w:t>
      </w:r>
      <w:r w:rsidRPr="00F7035E">
        <w:rPr>
          <w:rFonts w:ascii="Liberation Serif" w:eastAsia="Times New Roman" w:hAnsi="Liberation Serif" w:cs="Times New Roman"/>
          <w:color w:val="1A1A1A"/>
          <w:sz w:val="28"/>
          <w:szCs w:val="28"/>
          <w:lang w:eastAsia="ru-RU"/>
        </w:rPr>
        <w:t xml:space="preserve"> </w:t>
      </w:r>
      <w:r w:rsidRPr="006D3F94">
        <w:rPr>
          <w:rFonts w:ascii="Liberation Serif" w:eastAsia="Times New Roman" w:hAnsi="Liberation Serif" w:cs="Times New Roman"/>
          <w:color w:val="1A1A1A"/>
          <w:sz w:val="28"/>
          <w:szCs w:val="28"/>
          <w:lang w:eastAsia="ru-RU"/>
        </w:rPr>
        <w:t>некоммерческих организаций любых форм собственности и организационно-правовых форм (далее - контролируемые лица).</w:t>
      </w:r>
      <w:proofErr w:type="gramEnd"/>
    </w:p>
    <w:p w:rsidR="006D3F94" w:rsidRPr="006D3F94" w:rsidRDefault="006D3F94" w:rsidP="006D3F94">
      <w:pPr>
        <w:shd w:val="clear" w:color="auto" w:fill="FFFFFF"/>
        <w:ind w:firstLine="708"/>
        <w:rPr>
          <w:rFonts w:ascii="Liberation Serif" w:eastAsia="Times New Roman" w:hAnsi="Liberation Serif" w:cs="Times New Roman"/>
          <w:color w:val="1A1A1A"/>
          <w:sz w:val="28"/>
          <w:szCs w:val="28"/>
          <w:lang w:eastAsia="ru-RU"/>
        </w:rPr>
      </w:pPr>
      <w:r w:rsidRPr="006D3F94">
        <w:rPr>
          <w:rFonts w:ascii="Liberation Serif" w:eastAsia="Times New Roman" w:hAnsi="Liberation Serif" w:cs="Times New Roman"/>
          <w:color w:val="1A1A1A"/>
          <w:sz w:val="28"/>
          <w:szCs w:val="28"/>
          <w:lang w:eastAsia="ru-RU"/>
        </w:rPr>
        <w:t>Объектами муниципального контроля являются:</w:t>
      </w:r>
    </w:p>
    <w:p w:rsidR="006D3F94" w:rsidRPr="006D3F94" w:rsidRDefault="006D3F94" w:rsidP="006D3F94">
      <w:pPr>
        <w:shd w:val="clear" w:color="auto" w:fill="FFFFFF"/>
        <w:ind w:firstLine="0"/>
        <w:rPr>
          <w:rFonts w:ascii="Liberation Serif" w:eastAsia="Times New Roman" w:hAnsi="Liberation Serif" w:cs="Times New Roman"/>
          <w:color w:val="1A1A1A"/>
          <w:sz w:val="28"/>
          <w:szCs w:val="28"/>
          <w:lang w:eastAsia="ru-RU"/>
        </w:rPr>
      </w:pPr>
      <w:r w:rsidRPr="006D3F94">
        <w:rPr>
          <w:rFonts w:ascii="Liberation Serif" w:eastAsia="Times New Roman" w:hAnsi="Liberation Serif" w:cs="Times New Roman"/>
          <w:color w:val="1A1A1A"/>
          <w:sz w:val="28"/>
          <w:szCs w:val="28"/>
          <w:lang w:eastAsia="ru-RU"/>
        </w:rPr>
        <w:t>1) действия (бездействие) контролируемых лиц, связанные с</w:t>
      </w:r>
      <w:r w:rsidRPr="00F7035E">
        <w:rPr>
          <w:rFonts w:ascii="Liberation Serif" w:eastAsia="Times New Roman" w:hAnsi="Liberation Serif" w:cs="Times New Roman"/>
          <w:color w:val="1A1A1A"/>
          <w:sz w:val="28"/>
          <w:szCs w:val="28"/>
          <w:lang w:eastAsia="ru-RU"/>
        </w:rPr>
        <w:t xml:space="preserve"> </w:t>
      </w:r>
      <w:r w:rsidRPr="006D3F94">
        <w:rPr>
          <w:rFonts w:ascii="Liberation Serif" w:eastAsia="Times New Roman" w:hAnsi="Liberation Serif" w:cs="Times New Roman"/>
          <w:color w:val="1A1A1A"/>
          <w:sz w:val="28"/>
          <w:szCs w:val="28"/>
          <w:lang w:eastAsia="ru-RU"/>
        </w:rPr>
        <w:t>соблюдением земельного законодательства;</w:t>
      </w:r>
    </w:p>
    <w:p w:rsidR="006D3F94" w:rsidRPr="006D3F94" w:rsidRDefault="006D3F94" w:rsidP="006D3F94">
      <w:pPr>
        <w:shd w:val="clear" w:color="auto" w:fill="FFFFFF"/>
        <w:ind w:firstLine="0"/>
        <w:rPr>
          <w:rFonts w:ascii="Liberation Serif" w:eastAsia="Times New Roman" w:hAnsi="Liberation Serif" w:cs="Times New Roman"/>
          <w:color w:val="1A1A1A"/>
          <w:sz w:val="28"/>
          <w:szCs w:val="28"/>
          <w:lang w:eastAsia="ru-RU"/>
        </w:rPr>
      </w:pPr>
      <w:r w:rsidRPr="006D3F94">
        <w:rPr>
          <w:rFonts w:ascii="Liberation Serif" w:eastAsia="Times New Roman" w:hAnsi="Liberation Serif" w:cs="Times New Roman"/>
          <w:color w:val="1A1A1A"/>
          <w:sz w:val="28"/>
          <w:szCs w:val="28"/>
          <w:lang w:eastAsia="ru-RU"/>
        </w:rPr>
        <w:t>2) земля как природный объект и природный ресурс, земельные</w:t>
      </w:r>
      <w:r w:rsidRPr="00F7035E">
        <w:rPr>
          <w:rFonts w:ascii="Liberation Serif" w:eastAsia="Times New Roman" w:hAnsi="Liberation Serif" w:cs="Times New Roman"/>
          <w:color w:val="1A1A1A"/>
          <w:sz w:val="28"/>
          <w:szCs w:val="28"/>
          <w:lang w:eastAsia="ru-RU"/>
        </w:rPr>
        <w:t xml:space="preserve"> </w:t>
      </w:r>
      <w:r w:rsidRPr="006D3F94">
        <w:rPr>
          <w:rFonts w:ascii="Liberation Serif" w:eastAsia="Times New Roman" w:hAnsi="Liberation Serif" w:cs="Times New Roman"/>
          <w:color w:val="1A1A1A"/>
          <w:sz w:val="28"/>
          <w:szCs w:val="28"/>
          <w:lang w:eastAsia="ru-RU"/>
        </w:rPr>
        <w:t>участки, части земельных участков, которыми граждане и организации</w:t>
      </w:r>
      <w:r w:rsidRPr="00F7035E">
        <w:rPr>
          <w:rFonts w:ascii="Liberation Serif" w:eastAsia="Times New Roman" w:hAnsi="Liberation Serif" w:cs="Times New Roman"/>
          <w:color w:val="1A1A1A"/>
          <w:sz w:val="28"/>
          <w:szCs w:val="28"/>
          <w:lang w:eastAsia="ru-RU"/>
        </w:rPr>
        <w:t xml:space="preserve"> </w:t>
      </w:r>
      <w:r w:rsidRPr="006D3F94">
        <w:rPr>
          <w:rFonts w:ascii="Liberation Serif" w:eastAsia="Times New Roman" w:hAnsi="Liberation Serif" w:cs="Times New Roman"/>
          <w:color w:val="1A1A1A"/>
          <w:sz w:val="28"/>
          <w:szCs w:val="28"/>
          <w:lang w:eastAsia="ru-RU"/>
        </w:rPr>
        <w:t>владеют и (или) пользуются и к которым земельным законодательством</w:t>
      </w:r>
      <w:r w:rsidRPr="00F7035E">
        <w:rPr>
          <w:rFonts w:ascii="Liberation Serif" w:eastAsia="Times New Roman" w:hAnsi="Liberation Serif" w:cs="Times New Roman"/>
          <w:color w:val="1A1A1A"/>
          <w:sz w:val="28"/>
          <w:szCs w:val="28"/>
          <w:lang w:eastAsia="ru-RU"/>
        </w:rPr>
        <w:t xml:space="preserve"> </w:t>
      </w:r>
      <w:r w:rsidRPr="006D3F94">
        <w:rPr>
          <w:rFonts w:ascii="Liberation Serif" w:eastAsia="Times New Roman" w:hAnsi="Liberation Serif" w:cs="Times New Roman"/>
          <w:color w:val="1A1A1A"/>
          <w:sz w:val="28"/>
          <w:szCs w:val="28"/>
          <w:lang w:eastAsia="ru-RU"/>
        </w:rPr>
        <w:t xml:space="preserve">предъявляются обязательные требования (далее </w:t>
      </w:r>
      <w:r w:rsidRPr="00F7035E">
        <w:rPr>
          <w:rFonts w:ascii="Liberation Serif" w:eastAsia="Times New Roman" w:hAnsi="Liberation Serif" w:cs="Times New Roman"/>
          <w:color w:val="1A1A1A"/>
          <w:sz w:val="28"/>
          <w:szCs w:val="28"/>
          <w:lang w:eastAsia="ru-RU"/>
        </w:rPr>
        <w:t>–</w:t>
      </w:r>
      <w:r w:rsidRPr="006D3F94">
        <w:rPr>
          <w:rFonts w:ascii="Liberation Serif" w:eastAsia="Times New Roman" w:hAnsi="Liberation Serif" w:cs="Times New Roman"/>
          <w:color w:val="1A1A1A"/>
          <w:sz w:val="28"/>
          <w:szCs w:val="28"/>
          <w:lang w:eastAsia="ru-RU"/>
        </w:rPr>
        <w:t xml:space="preserve"> производственные</w:t>
      </w:r>
      <w:r w:rsidRPr="00F7035E">
        <w:rPr>
          <w:rFonts w:ascii="Liberation Serif" w:eastAsia="Times New Roman" w:hAnsi="Liberation Serif" w:cs="Times New Roman"/>
          <w:color w:val="1A1A1A"/>
          <w:sz w:val="28"/>
          <w:szCs w:val="28"/>
          <w:lang w:eastAsia="ru-RU"/>
        </w:rPr>
        <w:t xml:space="preserve"> </w:t>
      </w:r>
      <w:r w:rsidRPr="006D3F94">
        <w:rPr>
          <w:rFonts w:ascii="Liberation Serif" w:eastAsia="Times New Roman" w:hAnsi="Liberation Serif" w:cs="Times New Roman"/>
          <w:color w:val="1A1A1A"/>
          <w:sz w:val="28"/>
          <w:szCs w:val="28"/>
          <w:lang w:eastAsia="ru-RU"/>
        </w:rPr>
        <w:t>объекты).</w:t>
      </w:r>
    </w:p>
    <w:p w:rsidR="00BB56DB" w:rsidRPr="00F7035E" w:rsidRDefault="00BB56DB" w:rsidP="007979CB">
      <w:pPr>
        <w:autoSpaceDE w:val="0"/>
        <w:autoSpaceDN w:val="0"/>
        <w:adjustRightInd w:val="0"/>
        <w:rPr>
          <w:rFonts w:ascii="Liberation Serif" w:hAnsi="Liberation Serif" w:cs="LiberationSerif"/>
          <w:sz w:val="28"/>
          <w:szCs w:val="28"/>
        </w:rPr>
      </w:pPr>
    </w:p>
    <w:p w:rsidR="006D3F94" w:rsidRPr="00F7035E" w:rsidRDefault="006D3F94" w:rsidP="006D3F94">
      <w:pPr>
        <w:pStyle w:val="a6"/>
        <w:numPr>
          <w:ilvl w:val="0"/>
          <w:numId w:val="3"/>
        </w:numPr>
        <w:autoSpaceDE w:val="0"/>
        <w:autoSpaceDN w:val="0"/>
        <w:adjustRightInd w:val="0"/>
        <w:jc w:val="center"/>
        <w:rPr>
          <w:rFonts w:ascii="Liberation Serif" w:hAnsi="Liberation Serif" w:cs="LiberationSerif"/>
          <w:sz w:val="28"/>
          <w:szCs w:val="28"/>
        </w:rPr>
      </w:pPr>
      <w:r w:rsidRPr="00F7035E">
        <w:rPr>
          <w:rFonts w:ascii="Liberation Serif" w:hAnsi="Liberation Serif" w:cs="LiberationSerif"/>
          <w:sz w:val="28"/>
          <w:szCs w:val="28"/>
        </w:rPr>
        <w:t>Цели и задачи реализации Программы профилактики</w:t>
      </w:r>
    </w:p>
    <w:p w:rsidR="006D3F94" w:rsidRPr="00F7035E" w:rsidRDefault="006D3F94" w:rsidP="006D3F94">
      <w:pPr>
        <w:autoSpaceDE w:val="0"/>
        <w:autoSpaceDN w:val="0"/>
        <w:adjustRightInd w:val="0"/>
        <w:jc w:val="center"/>
        <w:rPr>
          <w:rFonts w:ascii="Liberation Serif" w:hAnsi="Liberation Serif" w:cs="LiberationSerif"/>
          <w:sz w:val="28"/>
          <w:szCs w:val="28"/>
        </w:rPr>
      </w:pPr>
    </w:p>
    <w:p w:rsidR="006D3F94" w:rsidRPr="00F7035E" w:rsidRDefault="006D3F94" w:rsidP="008634AA">
      <w:pPr>
        <w:autoSpaceDE w:val="0"/>
        <w:autoSpaceDN w:val="0"/>
        <w:adjustRightInd w:val="0"/>
        <w:rPr>
          <w:rFonts w:ascii="Liberation Serif" w:hAnsi="Liberation Serif" w:cs="LiberationSerif"/>
          <w:sz w:val="28"/>
          <w:szCs w:val="28"/>
        </w:rPr>
      </w:pPr>
      <w:r w:rsidRPr="00F7035E">
        <w:rPr>
          <w:rFonts w:ascii="Liberation Serif" w:hAnsi="Liberation Serif" w:cs="LiberationSerif"/>
          <w:sz w:val="28"/>
          <w:szCs w:val="28"/>
        </w:rPr>
        <w:t>Профилактика рисков причинения вреда (ущерба) охраняемым законом ценностям направлена на достижение следующих целей:</w:t>
      </w:r>
    </w:p>
    <w:p w:rsidR="008634AA" w:rsidRPr="008634AA" w:rsidRDefault="008634AA" w:rsidP="008634AA">
      <w:pPr>
        <w:shd w:val="clear" w:color="auto" w:fill="FFFFFF"/>
        <w:rPr>
          <w:rFonts w:ascii="Liberation Serif" w:eastAsia="Times New Roman" w:hAnsi="Liberation Serif" w:cs="Times New Roman"/>
          <w:color w:val="1A1A1A"/>
          <w:sz w:val="28"/>
          <w:szCs w:val="28"/>
          <w:lang w:eastAsia="ru-RU"/>
        </w:rPr>
      </w:pPr>
      <w:r w:rsidRPr="00F7035E">
        <w:rPr>
          <w:rFonts w:ascii="Liberation Serif" w:eastAsia="Times New Roman" w:hAnsi="Liberation Serif" w:cs="Times New Roman"/>
          <w:color w:val="1A1A1A"/>
          <w:sz w:val="28"/>
          <w:szCs w:val="28"/>
          <w:lang w:eastAsia="ru-RU"/>
        </w:rPr>
        <w:t xml:space="preserve">1) </w:t>
      </w:r>
      <w:r w:rsidRPr="008634AA">
        <w:rPr>
          <w:rFonts w:ascii="Liberation Serif" w:eastAsia="Times New Roman" w:hAnsi="Liberation Serif" w:cs="Times New Roman"/>
          <w:color w:val="1A1A1A"/>
          <w:sz w:val="28"/>
          <w:szCs w:val="28"/>
          <w:lang w:eastAsia="ru-RU"/>
        </w:rPr>
        <w:t>предупреждение</w:t>
      </w:r>
      <w:r w:rsidRPr="00F7035E">
        <w:rPr>
          <w:rFonts w:ascii="Liberation Serif" w:eastAsia="Times New Roman" w:hAnsi="Liberation Serif" w:cs="Times New Roman"/>
          <w:color w:val="1A1A1A"/>
          <w:sz w:val="28"/>
          <w:szCs w:val="28"/>
          <w:lang w:eastAsia="ru-RU"/>
        </w:rPr>
        <w:t xml:space="preserve"> </w:t>
      </w:r>
      <w:proofErr w:type="gramStart"/>
      <w:r w:rsidRPr="008634AA">
        <w:rPr>
          <w:rFonts w:ascii="Liberation Serif" w:eastAsia="Times New Roman" w:hAnsi="Liberation Serif" w:cs="Times New Roman"/>
          <w:color w:val="1A1A1A"/>
          <w:sz w:val="28"/>
          <w:szCs w:val="28"/>
          <w:lang w:eastAsia="ru-RU"/>
        </w:rPr>
        <w:t>нарушений</w:t>
      </w:r>
      <w:proofErr w:type="gramEnd"/>
      <w:r w:rsidRPr="00F7035E">
        <w:rPr>
          <w:rFonts w:ascii="Liberation Serif" w:eastAsia="Times New Roman" w:hAnsi="Liberation Serif" w:cs="Times New Roman"/>
          <w:color w:val="1A1A1A"/>
          <w:sz w:val="28"/>
          <w:szCs w:val="28"/>
          <w:lang w:eastAsia="ru-RU"/>
        </w:rPr>
        <w:t xml:space="preserve"> </w:t>
      </w:r>
      <w:r w:rsidRPr="008634AA">
        <w:rPr>
          <w:rFonts w:ascii="Liberation Serif" w:eastAsia="Times New Roman" w:hAnsi="Liberation Serif" w:cs="Times New Roman"/>
          <w:color w:val="1A1A1A"/>
          <w:sz w:val="28"/>
          <w:szCs w:val="28"/>
          <w:lang w:eastAsia="ru-RU"/>
        </w:rPr>
        <w:t>подконтрольными</w:t>
      </w:r>
      <w:r w:rsidRPr="00F7035E">
        <w:rPr>
          <w:rFonts w:ascii="Liberation Serif" w:eastAsia="Times New Roman" w:hAnsi="Liberation Serif" w:cs="Times New Roman"/>
          <w:color w:val="1A1A1A"/>
          <w:sz w:val="28"/>
          <w:szCs w:val="28"/>
          <w:lang w:eastAsia="ru-RU"/>
        </w:rPr>
        <w:t xml:space="preserve"> </w:t>
      </w:r>
      <w:r w:rsidRPr="008634AA">
        <w:rPr>
          <w:rFonts w:ascii="Liberation Serif" w:eastAsia="Times New Roman" w:hAnsi="Liberation Serif" w:cs="Times New Roman"/>
          <w:color w:val="1A1A1A"/>
          <w:sz w:val="28"/>
          <w:szCs w:val="28"/>
          <w:lang w:eastAsia="ru-RU"/>
        </w:rPr>
        <w:t>субъектами</w:t>
      </w:r>
      <w:r w:rsidRPr="00F7035E">
        <w:rPr>
          <w:rFonts w:ascii="Liberation Serif" w:eastAsia="Times New Roman" w:hAnsi="Liberation Serif" w:cs="Times New Roman"/>
          <w:color w:val="1A1A1A"/>
          <w:sz w:val="28"/>
          <w:szCs w:val="28"/>
          <w:lang w:eastAsia="ru-RU"/>
        </w:rPr>
        <w:t xml:space="preserve"> </w:t>
      </w:r>
      <w:r w:rsidRPr="008634AA">
        <w:rPr>
          <w:rFonts w:ascii="Liberation Serif" w:eastAsia="Times New Roman" w:hAnsi="Liberation Serif" w:cs="Times New Roman"/>
          <w:color w:val="1A1A1A"/>
          <w:sz w:val="28"/>
          <w:szCs w:val="28"/>
          <w:lang w:eastAsia="ru-RU"/>
        </w:rPr>
        <w:t>обязательных требований, включая устранение причин, факторов и условий,</w:t>
      </w:r>
      <w:r w:rsidRPr="00F7035E">
        <w:rPr>
          <w:rFonts w:ascii="Liberation Serif" w:eastAsia="Times New Roman" w:hAnsi="Liberation Serif" w:cs="Times New Roman"/>
          <w:color w:val="1A1A1A"/>
          <w:sz w:val="28"/>
          <w:szCs w:val="28"/>
          <w:lang w:eastAsia="ru-RU"/>
        </w:rPr>
        <w:t xml:space="preserve"> </w:t>
      </w:r>
      <w:r w:rsidRPr="008634AA">
        <w:rPr>
          <w:rFonts w:ascii="Liberation Serif" w:eastAsia="Times New Roman" w:hAnsi="Liberation Serif" w:cs="Times New Roman"/>
          <w:color w:val="1A1A1A"/>
          <w:sz w:val="28"/>
          <w:szCs w:val="28"/>
          <w:lang w:eastAsia="ru-RU"/>
        </w:rPr>
        <w:t>способствующих возможному нарушению обязательных требований;</w:t>
      </w:r>
    </w:p>
    <w:p w:rsidR="008634AA" w:rsidRPr="008634AA" w:rsidRDefault="008634AA" w:rsidP="008634AA">
      <w:pPr>
        <w:shd w:val="clear" w:color="auto" w:fill="FFFFFF"/>
        <w:rPr>
          <w:rFonts w:ascii="Liberation Serif" w:eastAsia="Times New Roman" w:hAnsi="Liberation Serif" w:cs="Times New Roman"/>
          <w:color w:val="1A1A1A"/>
          <w:sz w:val="28"/>
          <w:szCs w:val="28"/>
          <w:lang w:eastAsia="ru-RU"/>
        </w:rPr>
      </w:pPr>
      <w:r w:rsidRPr="00F7035E">
        <w:rPr>
          <w:rFonts w:ascii="Liberation Serif" w:eastAsia="Times New Roman" w:hAnsi="Liberation Serif" w:cs="Times New Roman"/>
          <w:color w:val="1A1A1A"/>
          <w:sz w:val="28"/>
          <w:szCs w:val="28"/>
          <w:lang w:eastAsia="ru-RU"/>
        </w:rPr>
        <w:t xml:space="preserve">2) </w:t>
      </w:r>
      <w:r w:rsidRPr="008634AA">
        <w:rPr>
          <w:rFonts w:ascii="Liberation Serif" w:eastAsia="Times New Roman" w:hAnsi="Liberation Serif" w:cs="Times New Roman"/>
          <w:color w:val="1A1A1A"/>
          <w:sz w:val="28"/>
          <w:szCs w:val="28"/>
          <w:lang w:eastAsia="ru-RU"/>
        </w:rPr>
        <w:t>снижение административной нагрузки на подконтрольные субъекты;</w:t>
      </w:r>
    </w:p>
    <w:p w:rsidR="008634AA" w:rsidRPr="008634AA" w:rsidRDefault="008634AA" w:rsidP="008634AA">
      <w:pPr>
        <w:shd w:val="clear" w:color="auto" w:fill="FFFFFF"/>
        <w:rPr>
          <w:rFonts w:ascii="Liberation Serif" w:eastAsia="Times New Roman" w:hAnsi="Liberation Serif" w:cs="Times New Roman"/>
          <w:color w:val="1A1A1A"/>
          <w:sz w:val="28"/>
          <w:szCs w:val="28"/>
          <w:lang w:eastAsia="ru-RU"/>
        </w:rPr>
      </w:pPr>
      <w:r w:rsidRPr="00F7035E">
        <w:rPr>
          <w:rFonts w:ascii="Liberation Serif" w:eastAsia="Times New Roman" w:hAnsi="Liberation Serif" w:cs="Times New Roman"/>
          <w:color w:val="1A1A1A"/>
          <w:sz w:val="28"/>
          <w:szCs w:val="28"/>
          <w:lang w:eastAsia="ru-RU"/>
        </w:rPr>
        <w:t xml:space="preserve">3) </w:t>
      </w:r>
      <w:r w:rsidRPr="008634AA">
        <w:rPr>
          <w:rFonts w:ascii="Liberation Serif" w:eastAsia="Times New Roman" w:hAnsi="Liberation Serif" w:cs="Times New Roman"/>
          <w:color w:val="1A1A1A"/>
          <w:sz w:val="28"/>
          <w:szCs w:val="28"/>
          <w:lang w:eastAsia="ru-RU"/>
        </w:rPr>
        <w:t>создание мотивации к добросовестному поведению подконтрольных</w:t>
      </w:r>
      <w:r w:rsidRPr="00F7035E">
        <w:rPr>
          <w:rFonts w:ascii="Liberation Serif" w:eastAsia="Times New Roman" w:hAnsi="Liberation Serif" w:cs="Times New Roman"/>
          <w:color w:val="1A1A1A"/>
          <w:sz w:val="28"/>
          <w:szCs w:val="28"/>
          <w:lang w:eastAsia="ru-RU"/>
        </w:rPr>
        <w:t xml:space="preserve"> </w:t>
      </w:r>
      <w:r w:rsidRPr="008634AA">
        <w:rPr>
          <w:rFonts w:ascii="Liberation Serif" w:eastAsia="Times New Roman" w:hAnsi="Liberation Serif" w:cs="Times New Roman"/>
          <w:color w:val="1A1A1A"/>
          <w:sz w:val="28"/>
          <w:szCs w:val="28"/>
          <w:lang w:eastAsia="ru-RU"/>
        </w:rPr>
        <w:t>субъектов;</w:t>
      </w:r>
    </w:p>
    <w:p w:rsidR="008634AA" w:rsidRPr="008634AA" w:rsidRDefault="008634AA" w:rsidP="008634AA">
      <w:pPr>
        <w:shd w:val="clear" w:color="auto" w:fill="FFFFFF"/>
        <w:rPr>
          <w:rFonts w:ascii="Liberation Serif" w:eastAsia="Times New Roman" w:hAnsi="Liberation Serif" w:cs="Times New Roman"/>
          <w:color w:val="1A1A1A"/>
          <w:sz w:val="28"/>
          <w:szCs w:val="28"/>
          <w:lang w:eastAsia="ru-RU"/>
        </w:rPr>
      </w:pPr>
      <w:r w:rsidRPr="00F7035E">
        <w:rPr>
          <w:rFonts w:ascii="Liberation Serif" w:eastAsia="Times New Roman" w:hAnsi="Liberation Serif" w:cs="Times New Roman"/>
          <w:color w:val="1A1A1A"/>
          <w:sz w:val="28"/>
          <w:szCs w:val="28"/>
          <w:lang w:eastAsia="ru-RU"/>
        </w:rPr>
        <w:t xml:space="preserve">4) </w:t>
      </w:r>
      <w:r w:rsidRPr="008634AA">
        <w:rPr>
          <w:rFonts w:ascii="Liberation Serif" w:eastAsia="Times New Roman" w:hAnsi="Liberation Serif" w:cs="Times New Roman"/>
          <w:color w:val="1A1A1A"/>
          <w:sz w:val="28"/>
          <w:szCs w:val="28"/>
          <w:lang w:eastAsia="ru-RU"/>
        </w:rPr>
        <w:t>снижение уровня ущерба охраняемым законом ценностям;</w:t>
      </w:r>
    </w:p>
    <w:p w:rsidR="008634AA" w:rsidRPr="008634AA" w:rsidRDefault="008634AA" w:rsidP="008634AA">
      <w:pPr>
        <w:shd w:val="clear" w:color="auto" w:fill="FFFFFF"/>
        <w:rPr>
          <w:rFonts w:ascii="Liberation Serif" w:eastAsia="Times New Roman" w:hAnsi="Liberation Serif" w:cs="Times New Roman"/>
          <w:color w:val="1A1A1A"/>
          <w:sz w:val="28"/>
          <w:szCs w:val="28"/>
          <w:lang w:eastAsia="ru-RU"/>
        </w:rPr>
      </w:pPr>
      <w:r w:rsidRPr="00F7035E">
        <w:rPr>
          <w:rFonts w:ascii="Liberation Serif" w:eastAsia="Times New Roman" w:hAnsi="Liberation Serif" w:cs="Times New Roman"/>
          <w:color w:val="1A1A1A"/>
          <w:sz w:val="28"/>
          <w:szCs w:val="28"/>
          <w:lang w:eastAsia="ru-RU"/>
        </w:rPr>
        <w:t xml:space="preserve">5) </w:t>
      </w:r>
      <w:r w:rsidRPr="008634AA">
        <w:rPr>
          <w:rFonts w:ascii="Liberation Serif" w:eastAsia="Times New Roman" w:hAnsi="Liberation Serif" w:cs="Times New Roman"/>
          <w:color w:val="1A1A1A"/>
          <w:sz w:val="28"/>
          <w:szCs w:val="28"/>
          <w:lang w:eastAsia="ru-RU"/>
        </w:rPr>
        <w:t>обеспечение доступности информации об обязательных требованиях.</w:t>
      </w:r>
    </w:p>
    <w:p w:rsidR="006D3F94" w:rsidRPr="00F7035E" w:rsidRDefault="006D3F94" w:rsidP="008634AA">
      <w:pPr>
        <w:autoSpaceDE w:val="0"/>
        <w:autoSpaceDN w:val="0"/>
        <w:adjustRightInd w:val="0"/>
        <w:ind w:firstLine="708"/>
        <w:rPr>
          <w:rFonts w:ascii="Liberation Serif" w:hAnsi="Liberation Serif" w:cs="LiberationSerif"/>
          <w:sz w:val="28"/>
          <w:szCs w:val="28"/>
        </w:rPr>
      </w:pPr>
      <w:r w:rsidRPr="00F7035E">
        <w:rPr>
          <w:rFonts w:ascii="Liberation Serif" w:hAnsi="Liberation Serif" w:cs="LiberationSerif"/>
          <w:sz w:val="28"/>
          <w:szCs w:val="28"/>
        </w:rPr>
        <w:t xml:space="preserve">Для достижения указанных целей необходимо выполнение следующих задач: </w:t>
      </w:r>
    </w:p>
    <w:p w:rsidR="008634AA" w:rsidRPr="00F7035E" w:rsidRDefault="008634AA" w:rsidP="008634AA">
      <w:pPr>
        <w:pStyle w:val="a6"/>
        <w:numPr>
          <w:ilvl w:val="0"/>
          <w:numId w:val="6"/>
        </w:numPr>
        <w:autoSpaceDE w:val="0"/>
        <w:autoSpaceDN w:val="0"/>
        <w:adjustRightInd w:val="0"/>
        <w:ind w:left="0" w:firstLine="709"/>
        <w:rPr>
          <w:rFonts w:ascii="Liberation Serif" w:hAnsi="Liberation Serif" w:cs="LiberationSerif"/>
          <w:sz w:val="28"/>
          <w:szCs w:val="28"/>
        </w:rPr>
      </w:pPr>
      <w:r w:rsidRPr="00F7035E">
        <w:rPr>
          <w:rFonts w:ascii="Liberation Serif" w:hAnsi="Liberation Serif" w:cs="LiberationSerif"/>
          <w:sz w:val="28"/>
          <w:szCs w:val="28"/>
        </w:rPr>
        <w:t xml:space="preserve">Укрепление системы профилактики нарушений обязательных требований, путем активизации профилактической деятельности; </w:t>
      </w:r>
    </w:p>
    <w:p w:rsidR="006D3F94" w:rsidRPr="00F7035E" w:rsidRDefault="006D3F94" w:rsidP="008634AA">
      <w:pPr>
        <w:pStyle w:val="a6"/>
        <w:numPr>
          <w:ilvl w:val="0"/>
          <w:numId w:val="6"/>
        </w:numPr>
        <w:autoSpaceDE w:val="0"/>
        <w:autoSpaceDN w:val="0"/>
        <w:adjustRightInd w:val="0"/>
        <w:ind w:left="0" w:firstLine="709"/>
        <w:rPr>
          <w:rFonts w:ascii="Liberation Serif" w:hAnsi="Liberation Serif" w:cs="LiberationSerif"/>
          <w:sz w:val="28"/>
          <w:szCs w:val="28"/>
        </w:rPr>
      </w:pPr>
      <w:r w:rsidRPr="00F7035E">
        <w:rPr>
          <w:rFonts w:ascii="Liberation Serif" w:hAnsi="Liberation Serif" w:cs="LiberationSerif"/>
          <w:sz w:val="28"/>
          <w:szCs w:val="28"/>
        </w:rPr>
        <w:t>Выявление и оценка объектов контроля, наиболее подверженных</w:t>
      </w:r>
      <w:r w:rsidR="008634AA" w:rsidRPr="00F7035E">
        <w:rPr>
          <w:rFonts w:ascii="Liberation Serif" w:hAnsi="Liberation Serif" w:cs="LiberationSerif"/>
          <w:sz w:val="28"/>
          <w:szCs w:val="28"/>
        </w:rPr>
        <w:t xml:space="preserve"> риску </w:t>
      </w:r>
      <w:r w:rsidRPr="00F7035E">
        <w:rPr>
          <w:rFonts w:ascii="Liberation Serif" w:hAnsi="Liberation Serif" w:cs="LiberationSerif"/>
          <w:sz w:val="28"/>
          <w:szCs w:val="28"/>
        </w:rPr>
        <w:t>нарушения обязательных требований и (или) причинению вреда (ущерба)</w:t>
      </w:r>
    </w:p>
    <w:p w:rsidR="006D3F94" w:rsidRPr="00F7035E" w:rsidRDefault="006D3F94" w:rsidP="008715EF">
      <w:pPr>
        <w:autoSpaceDE w:val="0"/>
        <w:autoSpaceDN w:val="0"/>
        <w:adjustRightInd w:val="0"/>
        <w:ind w:firstLine="0"/>
        <w:rPr>
          <w:rFonts w:ascii="Liberation Serif" w:hAnsi="Liberation Serif" w:cs="LiberationSerif"/>
          <w:sz w:val="28"/>
          <w:szCs w:val="28"/>
        </w:rPr>
      </w:pPr>
      <w:r w:rsidRPr="00F7035E">
        <w:rPr>
          <w:rFonts w:ascii="Liberation Serif" w:hAnsi="Liberation Serif" w:cs="LiberationSerif"/>
          <w:sz w:val="28"/>
          <w:szCs w:val="28"/>
        </w:rPr>
        <w:t>охраняемым законом ценностям;</w:t>
      </w:r>
    </w:p>
    <w:p w:rsidR="006D3F94" w:rsidRPr="00F7035E" w:rsidRDefault="006D3F94" w:rsidP="008634AA">
      <w:pPr>
        <w:pStyle w:val="a6"/>
        <w:numPr>
          <w:ilvl w:val="0"/>
          <w:numId w:val="6"/>
        </w:numPr>
        <w:autoSpaceDE w:val="0"/>
        <w:autoSpaceDN w:val="0"/>
        <w:adjustRightInd w:val="0"/>
        <w:ind w:left="0" w:firstLine="709"/>
        <w:rPr>
          <w:rFonts w:ascii="Liberation Serif" w:hAnsi="Liberation Serif" w:cs="LiberationSerif"/>
          <w:sz w:val="28"/>
          <w:szCs w:val="28"/>
        </w:rPr>
      </w:pPr>
      <w:r w:rsidRPr="00F7035E">
        <w:rPr>
          <w:rFonts w:ascii="Liberation Serif" w:hAnsi="Liberation Serif" w:cs="LiberationSerif"/>
          <w:sz w:val="28"/>
          <w:szCs w:val="28"/>
        </w:rPr>
        <w:t xml:space="preserve">Выявление причин, </w:t>
      </w:r>
      <w:r w:rsidR="008634AA" w:rsidRPr="00F7035E">
        <w:rPr>
          <w:rFonts w:ascii="Liberation Serif" w:hAnsi="Liberation Serif" w:cs="LiberationSerif"/>
          <w:sz w:val="28"/>
          <w:szCs w:val="28"/>
        </w:rPr>
        <w:t xml:space="preserve">факторов и условий, </w:t>
      </w:r>
      <w:r w:rsidRPr="00F7035E">
        <w:rPr>
          <w:rFonts w:ascii="Liberation Serif" w:hAnsi="Liberation Serif" w:cs="LiberationSerif"/>
          <w:sz w:val="28"/>
          <w:szCs w:val="28"/>
        </w:rPr>
        <w:t>порождающих нарушения</w:t>
      </w:r>
      <w:r w:rsidR="008634AA" w:rsidRPr="00F7035E">
        <w:rPr>
          <w:rFonts w:ascii="Liberation Serif" w:hAnsi="Liberation Serif" w:cs="LiberationSerif"/>
          <w:sz w:val="28"/>
          <w:szCs w:val="28"/>
        </w:rPr>
        <w:t xml:space="preserve"> обязательных требований</w:t>
      </w:r>
      <w:r w:rsidRPr="00F7035E">
        <w:rPr>
          <w:rFonts w:ascii="Liberation Serif" w:hAnsi="Liberation Serif" w:cs="LiberationSerif"/>
          <w:sz w:val="28"/>
          <w:szCs w:val="28"/>
        </w:rPr>
        <w:t xml:space="preserve">, </w:t>
      </w:r>
      <w:r w:rsidR="008634AA" w:rsidRPr="00F7035E">
        <w:rPr>
          <w:rFonts w:ascii="Liberation Serif" w:hAnsi="Liberation Serif" w:cs="LiberationSerif"/>
          <w:sz w:val="28"/>
          <w:szCs w:val="28"/>
        </w:rPr>
        <w:t xml:space="preserve">разработка мероприятий, направленных на их устранение; </w:t>
      </w:r>
    </w:p>
    <w:p w:rsidR="006D3F94" w:rsidRPr="00F7035E" w:rsidRDefault="006D3F94" w:rsidP="008634AA">
      <w:pPr>
        <w:pStyle w:val="a6"/>
        <w:numPr>
          <w:ilvl w:val="0"/>
          <w:numId w:val="6"/>
        </w:numPr>
        <w:autoSpaceDE w:val="0"/>
        <w:autoSpaceDN w:val="0"/>
        <w:adjustRightInd w:val="0"/>
        <w:ind w:left="0" w:firstLine="709"/>
        <w:rPr>
          <w:rFonts w:ascii="Liberation Serif" w:hAnsi="Liberation Serif" w:cs="LiberationSerif"/>
          <w:sz w:val="28"/>
          <w:szCs w:val="28"/>
        </w:rPr>
      </w:pPr>
      <w:r w:rsidRPr="00F7035E">
        <w:rPr>
          <w:rFonts w:ascii="Liberation Serif" w:hAnsi="Liberation Serif" w:cs="LiberationSerif"/>
          <w:sz w:val="28"/>
          <w:szCs w:val="28"/>
        </w:rPr>
        <w:t>Повышение уровня правовой грамотности и развитие правосознания</w:t>
      </w:r>
    </w:p>
    <w:p w:rsidR="006D3F94" w:rsidRPr="00F7035E" w:rsidRDefault="006D3F94" w:rsidP="008715EF">
      <w:pPr>
        <w:autoSpaceDE w:val="0"/>
        <w:autoSpaceDN w:val="0"/>
        <w:adjustRightInd w:val="0"/>
        <w:ind w:firstLine="0"/>
        <w:rPr>
          <w:rFonts w:ascii="Liberation Serif" w:hAnsi="Liberation Serif" w:cs="LiberationSerif"/>
          <w:sz w:val="28"/>
          <w:szCs w:val="28"/>
        </w:rPr>
      </w:pPr>
      <w:r w:rsidRPr="00F7035E">
        <w:rPr>
          <w:rFonts w:ascii="Liberation Serif" w:hAnsi="Liberation Serif" w:cs="LiberationSerif"/>
          <w:sz w:val="28"/>
          <w:szCs w:val="28"/>
        </w:rPr>
        <w:t>контролируемых лиц;</w:t>
      </w:r>
    </w:p>
    <w:p w:rsidR="006D3F94" w:rsidRPr="00F7035E" w:rsidRDefault="006D3F94" w:rsidP="008634AA">
      <w:pPr>
        <w:pStyle w:val="a6"/>
        <w:numPr>
          <w:ilvl w:val="0"/>
          <w:numId w:val="6"/>
        </w:numPr>
        <w:autoSpaceDE w:val="0"/>
        <w:autoSpaceDN w:val="0"/>
        <w:adjustRightInd w:val="0"/>
        <w:ind w:left="0" w:firstLine="709"/>
        <w:rPr>
          <w:rFonts w:ascii="Liberation Serif" w:hAnsi="Liberation Serif" w:cs="LiberationSerif"/>
          <w:sz w:val="28"/>
          <w:szCs w:val="28"/>
        </w:rPr>
      </w:pPr>
      <w:r w:rsidRPr="00F7035E">
        <w:rPr>
          <w:rFonts w:ascii="Liberation Serif" w:hAnsi="Liberation Serif" w:cs="LiberationSerif"/>
          <w:sz w:val="28"/>
          <w:szCs w:val="28"/>
        </w:rPr>
        <w:t>Совершенствование механизмов эффективного взаимодействия</w:t>
      </w:r>
      <w:r w:rsidR="008634AA" w:rsidRPr="00F7035E">
        <w:rPr>
          <w:rFonts w:ascii="Liberation Serif" w:hAnsi="Liberation Serif" w:cs="LiberationSerif"/>
          <w:sz w:val="28"/>
          <w:szCs w:val="28"/>
        </w:rPr>
        <w:t xml:space="preserve"> </w:t>
      </w:r>
      <w:r w:rsidRPr="00F7035E">
        <w:rPr>
          <w:rFonts w:ascii="Liberation Serif" w:hAnsi="Liberation Serif" w:cs="LiberationSerif"/>
          <w:sz w:val="28"/>
          <w:szCs w:val="28"/>
        </w:rPr>
        <w:t>органа муниципального контроля с контролируемыми лицами по вопросам</w:t>
      </w:r>
    </w:p>
    <w:p w:rsidR="006D3F94" w:rsidRDefault="006D3F94" w:rsidP="008715EF">
      <w:pPr>
        <w:autoSpaceDE w:val="0"/>
        <w:autoSpaceDN w:val="0"/>
        <w:adjustRightInd w:val="0"/>
        <w:ind w:firstLine="0"/>
        <w:rPr>
          <w:rFonts w:ascii="Liberation Serif" w:hAnsi="Liberation Serif" w:cs="LiberationSerif"/>
          <w:sz w:val="28"/>
          <w:szCs w:val="28"/>
        </w:rPr>
      </w:pPr>
      <w:r w:rsidRPr="00F7035E">
        <w:rPr>
          <w:rFonts w:ascii="Liberation Serif" w:hAnsi="Liberation Serif" w:cs="LiberationSerif"/>
          <w:sz w:val="28"/>
          <w:szCs w:val="28"/>
        </w:rPr>
        <w:t>профилактики нарушений.</w:t>
      </w:r>
    </w:p>
    <w:p w:rsidR="007979CB" w:rsidRPr="00F7035E" w:rsidRDefault="008715EF" w:rsidP="008715EF">
      <w:pPr>
        <w:pStyle w:val="a6"/>
        <w:numPr>
          <w:ilvl w:val="0"/>
          <w:numId w:val="3"/>
        </w:numPr>
        <w:autoSpaceDE w:val="0"/>
        <w:autoSpaceDN w:val="0"/>
        <w:adjustRightInd w:val="0"/>
        <w:jc w:val="center"/>
        <w:rPr>
          <w:rFonts w:ascii="Liberation Serif" w:hAnsi="Liberation Serif" w:cs="LiberationSerif"/>
          <w:sz w:val="28"/>
          <w:szCs w:val="28"/>
        </w:rPr>
      </w:pPr>
      <w:r w:rsidRPr="00F7035E">
        <w:rPr>
          <w:rFonts w:ascii="Liberation Serif" w:hAnsi="Liberation Serif" w:cs="LiberationSerif"/>
          <w:sz w:val="28"/>
          <w:szCs w:val="28"/>
        </w:rPr>
        <w:t>Перечень профилактических мероприятий</w:t>
      </w:r>
    </w:p>
    <w:p w:rsidR="008715EF" w:rsidRPr="00F7035E" w:rsidRDefault="008715EF" w:rsidP="008715EF">
      <w:pPr>
        <w:autoSpaceDE w:val="0"/>
        <w:autoSpaceDN w:val="0"/>
        <w:adjustRightInd w:val="0"/>
        <w:jc w:val="center"/>
        <w:rPr>
          <w:rFonts w:ascii="Liberation Serif" w:hAnsi="Liberation Serif" w:cs="LiberationSerif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9"/>
        <w:gridCol w:w="4109"/>
        <w:gridCol w:w="2534"/>
        <w:gridCol w:w="2535"/>
      </w:tblGrid>
      <w:tr w:rsidR="008715EF" w:rsidRPr="00F7035E" w:rsidTr="008715EF">
        <w:tc>
          <w:tcPr>
            <w:tcW w:w="959" w:type="dxa"/>
          </w:tcPr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lastRenderedPageBreak/>
              <w:t>№</w:t>
            </w:r>
            <w:proofErr w:type="gramStart"/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п</w:t>
            </w:r>
            <w:proofErr w:type="gramEnd"/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/п</w:t>
            </w:r>
          </w:p>
        </w:tc>
        <w:tc>
          <w:tcPr>
            <w:tcW w:w="4109" w:type="dxa"/>
          </w:tcPr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2534" w:type="dxa"/>
          </w:tcPr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Срок исполнения</w:t>
            </w:r>
          </w:p>
        </w:tc>
        <w:tc>
          <w:tcPr>
            <w:tcW w:w="2535" w:type="dxa"/>
          </w:tcPr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 xml:space="preserve">Подразделения и (или) должностные лица контрольного (надзорного) органа </w:t>
            </w:r>
          </w:p>
        </w:tc>
      </w:tr>
      <w:tr w:rsidR="008715EF" w:rsidRPr="00F7035E" w:rsidTr="008715EF">
        <w:tc>
          <w:tcPr>
            <w:tcW w:w="959" w:type="dxa"/>
          </w:tcPr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1</w:t>
            </w:r>
          </w:p>
        </w:tc>
        <w:tc>
          <w:tcPr>
            <w:tcW w:w="4109" w:type="dxa"/>
          </w:tcPr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Информирование путем</w:t>
            </w:r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 xml:space="preserve">размещения сведений </w:t>
            </w:r>
            <w:proofErr w:type="gramStart"/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по</w:t>
            </w:r>
            <w:proofErr w:type="gramEnd"/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вопросам соблюдения</w:t>
            </w:r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обязательных требований,</w:t>
            </w:r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proofErr w:type="gramStart"/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предусмотренных</w:t>
            </w:r>
            <w:proofErr w:type="gramEnd"/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 xml:space="preserve"> частью</w:t>
            </w:r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 xml:space="preserve">3 статьи 46 </w:t>
            </w:r>
            <w:proofErr w:type="gramStart"/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Федерального</w:t>
            </w:r>
            <w:proofErr w:type="gramEnd"/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закона от 31.07.2020 №</w:t>
            </w:r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248-ФЗ «О</w:t>
            </w:r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государственном</w:t>
            </w:r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proofErr w:type="gramStart"/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контроле</w:t>
            </w:r>
            <w:proofErr w:type="gramEnd"/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 xml:space="preserve"> (надзоре) и</w:t>
            </w:r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 xml:space="preserve">муниципальном </w:t>
            </w:r>
            <w:proofErr w:type="gramStart"/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контроле</w:t>
            </w:r>
            <w:proofErr w:type="gramEnd"/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в Российской Федерации»</w:t>
            </w:r>
          </w:p>
        </w:tc>
        <w:tc>
          <w:tcPr>
            <w:tcW w:w="2534" w:type="dxa"/>
          </w:tcPr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Постоянно</w:t>
            </w:r>
          </w:p>
        </w:tc>
        <w:tc>
          <w:tcPr>
            <w:tcW w:w="2535" w:type="dxa"/>
          </w:tcPr>
          <w:p w:rsidR="008715EF" w:rsidRPr="00F7035E" w:rsidRDefault="00013765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>
              <w:rPr>
                <w:rFonts w:ascii="Liberation Serif" w:hAnsi="Liberation Serif" w:cs="LiberationSerif"/>
                <w:sz w:val="28"/>
                <w:szCs w:val="28"/>
              </w:rPr>
              <w:t>Чистякова Т.А.</w:t>
            </w:r>
          </w:p>
        </w:tc>
      </w:tr>
      <w:tr w:rsidR="008715EF" w:rsidRPr="00F7035E" w:rsidTr="008715EF">
        <w:tc>
          <w:tcPr>
            <w:tcW w:w="959" w:type="dxa"/>
          </w:tcPr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2</w:t>
            </w:r>
          </w:p>
        </w:tc>
        <w:tc>
          <w:tcPr>
            <w:tcW w:w="4109" w:type="dxa"/>
          </w:tcPr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Объявление</w:t>
            </w:r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предостережения о</w:t>
            </w:r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недопустимости</w:t>
            </w:r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 xml:space="preserve">нарушения </w:t>
            </w:r>
            <w:proofErr w:type="gramStart"/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обязательных</w:t>
            </w:r>
            <w:proofErr w:type="gramEnd"/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требований</w:t>
            </w:r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</w:p>
        </w:tc>
        <w:tc>
          <w:tcPr>
            <w:tcW w:w="2534" w:type="dxa"/>
          </w:tcPr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При наличии</w:t>
            </w:r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оснований,</w:t>
            </w:r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предусмотренных</w:t>
            </w:r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статьей 49</w:t>
            </w:r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Федерального</w:t>
            </w:r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 xml:space="preserve">закона </w:t>
            </w:r>
            <w:proofErr w:type="gramStart"/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от</w:t>
            </w:r>
            <w:proofErr w:type="gramEnd"/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31.07.2020 № 248-</w:t>
            </w:r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ФЗ «О</w:t>
            </w:r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государственном</w:t>
            </w:r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proofErr w:type="gramStart"/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контроле</w:t>
            </w:r>
            <w:proofErr w:type="gramEnd"/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(</w:t>
            </w:r>
            <w:proofErr w:type="gramStart"/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надзоре</w:t>
            </w:r>
            <w:proofErr w:type="gramEnd"/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) и</w:t>
            </w:r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 xml:space="preserve">Муниципальном контроле </w:t>
            </w:r>
            <w:proofErr w:type="gramStart"/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в</w:t>
            </w:r>
            <w:proofErr w:type="gramEnd"/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Российской</w:t>
            </w:r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Федерации»</w:t>
            </w:r>
          </w:p>
        </w:tc>
        <w:tc>
          <w:tcPr>
            <w:tcW w:w="2535" w:type="dxa"/>
          </w:tcPr>
          <w:p w:rsidR="008715EF" w:rsidRPr="00F7035E" w:rsidRDefault="00013765" w:rsidP="006315AE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proofErr w:type="spellStart"/>
            <w:r>
              <w:rPr>
                <w:rFonts w:ascii="Liberation Serif" w:hAnsi="Liberation Serif" w:cs="LiberationSerif"/>
                <w:sz w:val="28"/>
                <w:szCs w:val="28"/>
              </w:rPr>
              <w:t>Дедюхина</w:t>
            </w:r>
            <w:proofErr w:type="spellEnd"/>
            <w:r>
              <w:rPr>
                <w:rFonts w:ascii="Liberation Serif" w:hAnsi="Liberation Serif" w:cs="LiberationSerif"/>
                <w:sz w:val="28"/>
                <w:szCs w:val="28"/>
              </w:rPr>
              <w:t xml:space="preserve"> С.Г., Чистякова Т.А.</w:t>
            </w:r>
          </w:p>
        </w:tc>
      </w:tr>
      <w:tr w:rsidR="008715EF" w:rsidRPr="00F7035E" w:rsidTr="008715EF">
        <w:tc>
          <w:tcPr>
            <w:tcW w:w="959" w:type="dxa"/>
          </w:tcPr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3</w:t>
            </w:r>
          </w:p>
        </w:tc>
        <w:tc>
          <w:tcPr>
            <w:tcW w:w="4109" w:type="dxa"/>
          </w:tcPr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 xml:space="preserve">Консультирование </w:t>
            </w:r>
            <w:proofErr w:type="gramStart"/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в</w:t>
            </w:r>
            <w:proofErr w:type="gramEnd"/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устной форме проводится</w:t>
            </w:r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 xml:space="preserve">должностными лицами </w:t>
            </w:r>
            <w:proofErr w:type="gramStart"/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по</w:t>
            </w:r>
            <w:proofErr w:type="gramEnd"/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телефону, посредством</w:t>
            </w:r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видео-конференц-связи,</w:t>
            </w:r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на личном приеме, в ходе</w:t>
            </w:r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проведения</w:t>
            </w:r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профилактического</w:t>
            </w:r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мероприятия,</w:t>
            </w:r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контрольного</w:t>
            </w:r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 xml:space="preserve">мероприятия </w:t>
            </w:r>
            <w:proofErr w:type="gramStart"/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по</w:t>
            </w:r>
            <w:proofErr w:type="gramEnd"/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следующим вопросам:</w:t>
            </w:r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lastRenderedPageBreak/>
              <w:t>а) местонахождение,</w:t>
            </w:r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контактные телефоны,</w:t>
            </w:r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адрес официального сайта</w:t>
            </w:r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администрации</w:t>
            </w:r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Пышминского городского</w:t>
            </w:r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округа в сети «Интернет»</w:t>
            </w:r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 xml:space="preserve">и адреса </w:t>
            </w:r>
            <w:proofErr w:type="gramStart"/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электронной</w:t>
            </w:r>
            <w:proofErr w:type="gramEnd"/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почты;</w:t>
            </w:r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б) график работы отдела</w:t>
            </w:r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муниципального</w:t>
            </w:r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земельного контроля,</w:t>
            </w:r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время приема</w:t>
            </w:r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посетителей;</w:t>
            </w:r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в) номера кабинетов, где проводятся прием и</w:t>
            </w:r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информирование</w:t>
            </w:r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посетителей по вопросам</w:t>
            </w:r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осуществления</w:t>
            </w:r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муниципального</w:t>
            </w:r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контроля;</w:t>
            </w:r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г) перечень актов,</w:t>
            </w:r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содержащих</w:t>
            </w:r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обязательные требования</w:t>
            </w:r>
          </w:p>
        </w:tc>
        <w:tc>
          <w:tcPr>
            <w:tcW w:w="2534" w:type="dxa"/>
          </w:tcPr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lastRenderedPageBreak/>
              <w:t>По мере</w:t>
            </w:r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обращения</w:t>
            </w:r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контролируемых</w:t>
            </w:r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лиц</w:t>
            </w:r>
          </w:p>
        </w:tc>
        <w:tc>
          <w:tcPr>
            <w:tcW w:w="2535" w:type="dxa"/>
          </w:tcPr>
          <w:p w:rsidR="008715EF" w:rsidRPr="00F7035E" w:rsidRDefault="00013765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proofErr w:type="spellStart"/>
            <w:r>
              <w:rPr>
                <w:rFonts w:ascii="Liberation Serif" w:hAnsi="Liberation Serif" w:cs="LiberationSerif"/>
                <w:sz w:val="28"/>
                <w:szCs w:val="28"/>
              </w:rPr>
              <w:t>Дедюхина</w:t>
            </w:r>
            <w:proofErr w:type="spellEnd"/>
            <w:r>
              <w:rPr>
                <w:rFonts w:ascii="Liberation Serif" w:hAnsi="Liberation Serif" w:cs="LiberationSerif"/>
                <w:sz w:val="28"/>
                <w:szCs w:val="28"/>
              </w:rPr>
              <w:t xml:space="preserve"> С.Г., Медведева О.М., Чистякова Т.А. </w:t>
            </w:r>
          </w:p>
        </w:tc>
      </w:tr>
      <w:tr w:rsidR="008715EF" w:rsidRPr="00F7035E" w:rsidTr="008715EF">
        <w:tc>
          <w:tcPr>
            <w:tcW w:w="959" w:type="dxa"/>
          </w:tcPr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lastRenderedPageBreak/>
              <w:t>4</w:t>
            </w:r>
          </w:p>
        </w:tc>
        <w:tc>
          <w:tcPr>
            <w:tcW w:w="4109" w:type="dxa"/>
          </w:tcPr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Обобщение</w:t>
            </w:r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правоприменительной</w:t>
            </w:r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практики</w:t>
            </w:r>
          </w:p>
        </w:tc>
        <w:tc>
          <w:tcPr>
            <w:tcW w:w="2534" w:type="dxa"/>
          </w:tcPr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Один раз в год, не</w:t>
            </w:r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позднее 1 марта</w:t>
            </w:r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года, следующего</w:t>
            </w:r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за отчетным</w:t>
            </w:r>
          </w:p>
        </w:tc>
        <w:tc>
          <w:tcPr>
            <w:tcW w:w="2535" w:type="dxa"/>
          </w:tcPr>
          <w:p w:rsidR="008715EF" w:rsidRPr="00F7035E" w:rsidRDefault="00013765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>
              <w:rPr>
                <w:rFonts w:ascii="Liberation Serif" w:hAnsi="Liberation Serif" w:cs="LiberationSerif"/>
                <w:sz w:val="28"/>
                <w:szCs w:val="28"/>
              </w:rPr>
              <w:t>Чистякова Т.А.</w:t>
            </w:r>
          </w:p>
        </w:tc>
      </w:tr>
    </w:tbl>
    <w:p w:rsidR="008715EF" w:rsidRPr="00F7035E" w:rsidRDefault="008715EF" w:rsidP="008715EF">
      <w:pPr>
        <w:autoSpaceDE w:val="0"/>
        <w:autoSpaceDN w:val="0"/>
        <w:adjustRightInd w:val="0"/>
        <w:jc w:val="center"/>
        <w:rPr>
          <w:rFonts w:ascii="Liberation Serif" w:hAnsi="Liberation Serif" w:cs="LiberationSerif"/>
          <w:sz w:val="28"/>
          <w:szCs w:val="28"/>
        </w:rPr>
      </w:pPr>
    </w:p>
    <w:p w:rsidR="008715EF" w:rsidRPr="00F7035E" w:rsidRDefault="008715EF" w:rsidP="008715EF">
      <w:pPr>
        <w:pStyle w:val="a6"/>
        <w:numPr>
          <w:ilvl w:val="0"/>
          <w:numId w:val="3"/>
        </w:numPr>
        <w:autoSpaceDE w:val="0"/>
        <w:autoSpaceDN w:val="0"/>
        <w:adjustRightInd w:val="0"/>
        <w:jc w:val="left"/>
        <w:rPr>
          <w:rFonts w:ascii="Liberation Serif" w:hAnsi="Liberation Serif" w:cs="LiberationSerif"/>
          <w:sz w:val="28"/>
          <w:szCs w:val="28"/>
        </w:rPr>
      </w:pPr>
      <w:r w:rsidRPr="00F7035E">
        <w:rPr>
          <w:rFonts w:ascii="Liberation Serif" w:hAnsi="Liberation Serif" w:cs="LiberationSerif"/>
          <w:sz w:val="28"/>
          <w:szCs w:val="28"/>
        </w:rPr>
        <w:t>Показатели результативности и эффективности программы профилактики</w:t>
      </w:r>
    </w:p>
    <w:p w:rsidR="008715EF" w:rsidRPr="00F7035E" w:rsidRDefault="008715EF" w:rsidP="008715EF">
      <w:pPr>
        <w:autoSpaceDE w:val="0"/>
        <w:autoSpaceDN w:val="0"/>
        <w:adjustRightInd w:val="0"/>
        <w:jc w:val="center"/>
        <w:rPr>
          <w:rFonts w:ascii="Liberation Serif" w:hAnsi="Liberation Serif" w:cs="LiberationSerif"/>
          <w:sz w:val="28"/>
          <w:szCs w:val="28"/>
        </w:rPr>
      </w:pPr>
      <w:r w:rsidRPr="00F7035E">
        <w:rPr>
          <w:rFonts w:ascii="Liberation Serif" w:hAnsi="Liberation Serif" w:cs="LiberationSerif"/>
          <w:sz w:val="28"/>
          <w:szCs w:val="28"/>
        </w:rPr>
        <w:t>рисков причинения вреда</w:t>
      </w:r>
    </w:p>
    <w:p w:rsidR="008715EF" w:rsidRPr="00F7035E" w:rsidRDefault="008715EF" w:rsidP="008715EF">
      <w:pPr>
        <w:autoSpaceDE w:val="0"/>
        <w:autoSpaceDN w:val="0"/>
        <w:adjustRightInd w:val="0"/>
        <w:jc w:val="center"/>
        <w:rPr>
          <w:rFonts w:ascii="Liberation Serif" w:hAnsi="Liberation Serif" w:cs="LiberationSerif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9"/>
        <w:gridCol w:w="5799"/>
        <w:gridCol w:w="3379"/>
      </w:tblGrid>
      <w:tr w:rsidR="008715EF" w:rsidRPr="00F7035E" w:rsidTr="008715EF">
        <w:tc>
          <w:tcPr>
            <w:tcW w:w="959" w:type="dxa"/>
          </w:tcPr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№</w:t>
            </w:r>
            <w:proofErr w:type="gramStart"/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п</w:t>
            </w:r>
            <w:proofErr w:type="gramEnd"/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/п</w:t>
            </w:r>
          </w:p>
        </w:tc>
        <w:tc>
          <w:tcPr>
            <w:tcW w:w="5799" w:type="dxa"/>
          </w:tcPr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 xml:space="preserve">Наименование показателя </w:t>
            </w:r>
          </w:p>
        </w:tc>
        <w:tc>
          <w:tcPr>
            <w:tcW w:w="3379" w:type="dxa"/>
          </w:tcPr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 xml:space="preserve">Величина </w:t>
            </w:r>
          </w:p>
        </w:tc>
      </w:tr>
      <w:tr w:rsidR="008715EF" w:rsidRPr="00F7035E" w:rsidTr="008715EF">
        <w:tc>
          <w:tcPr>
            <w:tcW w:w="959" w:type="dxa"/>
          </w:tcPr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1</w:t>
            </w:r>
          </w:p>
        </w:tc>
        <w:tc>
          <w:tcPr>
            <w:tcW w:w="5799" w:type="dxa"/>
          </w:tcPr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 xml:space="preserve">Полнота информации, размещенной на официальном сайте Пышминского </w:t>
            </w:r>
            <w:proofErr w:type="gramStart"/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городского</w:t>
            </w:r>
            <w:proofErr w:type="gramEnd"/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округа (</w:t>
            </w:r>
            <w:proofErr w:type="spellStart"/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пышминский-го</w:t>
            </w:r>
            <w:proofErr w:type="gramStart"/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.р</w:t>
            </w:r>
            <w:proofErr w:type="gramEnd"/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ф</w:t>
            </w:r>
            <w:proofErr w:type="spellEnd"/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) в информационно –телекоммуникационной сети «Интернет» сведений, предусмотренных частью 3 статьи 46 Федерального закона от</w:t>
            </w:r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31.07.2020 № 248-ФЗ «О государственном контроле (надзоре) и муниципальном</w:t>
            </w:r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proofErr w:type="gramStart"/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контроле</w:t>
            </w:r>
            <w:proofErr w:type="gramEnd"/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 xml:space="preserve"> в Российской Федерации»</w:t>
            </w:r>
          </w:p>
        </w:tc>
        <w:tc>
          <w:tcPr>
            <w:tcW w:w="3379" w:type="dxa"/>
          </w:tcPr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100%</w:t>
            </w:r>
          </w:p>
        </w:tc>
      </w:tr>
      <w:tr w:rsidR="008715EF" w:rsidRPr="00F7035E" w:rsidTr="008715EF">
        <w:tc>
          <w:tcPr>
            <w:tcW w:w="959" w:type="dxa"/>
          </w:tcPr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2</w:t>
            </w:r>
          </w:p>
        </w:tc>
        <w:tc>
          <w:tcPr>
            <w:tcW w:w="5799" w:type="dxa"/>
          </w:tcPr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Удовлетворенность контролируемых лиц и их</w:t>
            </w:r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Представителей консультированием органом</w:t>
            </w:r>
          </w:p>
          <w:p w:rsidR="008715EF" w:rsidRPr="00F7035E" w:rsidRDefault="008715EF" w:rsidP="008715EF">
            <w:pPr>
              <w:tabs>
                <w:tab w:val="left" w:pos="352"/>
              </w:tabs>
              <w:autoSpaceDE w:val="0"/>
              <w:autoSpaceDN w:val="0"/>
              <w:adjustRightInd w:val="0"/>
              <w:ind w:firstLine="0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муниципального контроля</w:t>
            </w:r>
          </w:p>
        </w:tc>
        <w:tc>
          <w:tcPr>
            <w:tcW w:w="3379" w:type="dxa"/>
          </w:tcPr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 xml:space="preserve">100% от числа </w:t>
            </w:r>
            <w:proofErr w:type="gramStart"/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обратившихся</w:t>
            </w:r>
            <w:proofErr w:type="gramEnd"/>
          </w:p>
        </w:tc>
      </w:tr>
      <w:tr w:rsidR="008715EF" w:rsidRPr="00F7035E" w:rsidTr="008715EF">
        <w:tc>
          <w:tcPr>
            <w:tcW w:w="959" w:type="dxa"/>
          </w:tcPr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lastRenderedPageBreak/>
              <w:t>3</w:t>
            </w:r>
          </w:p>
        </w:tc>
        <w:tc>
          <w:tcPr>
            <w:tcW w:w="5799" w:type="dxa"/>
          </w:tcPr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Количество проведенных профилактических мероприятий</w:t>
            </w:r>
          </w:p>
        </w:tc>
        <w:tc>
          <w:tcPr>
            <w:tcW w:w="3379" w:type="dxa"/>
          </w:tcPr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Не менее 5 мероприятий,</w:t>
            </w:r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proofErr w:type="gramStart"/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проведенных</w:t>
            </w:r>
            <w:proofErr w:type="gramEnd"/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 xml:space="preserve"> органом</w:t>
            </w:r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муниципального контроля</w:t>
            </w:r>
          </w:p>
        </w:tc>
      </w:tr>
    </w:tbl>
    <w:p w:rsidR="008715EF" w:rsidRPr="00F7035E" w:rsidRDefault="008715EF" w:rsidP="008715EF">
      <w:pPr>
        <w:autoSpaceDE w:val="0"/>
        <w:autoSpaceDN w:val="0"/>
        <w:adjustRightInd w:val="0"/>
        <w:jc w:val="center"/>
        <w:rPr>
          <w:rFonts w:ascii="Liberation Serif" w:hAnsi="Liberation Serif" w:cs="LiberationSerif"/>
          <w:sz w:val="28"/>
          <w:szCs w:val="28"/>
        </w:rPr>
      </w:pPr>
    </w:p>
    <w:p w:rsidR="00C149CF" w:rsidRPr="00F7035E" w:rsidRDefault="008634AA">
      <w:pPr>
        <w:ind w:firstLine="0"/>
        <w:rPr>
          <w:rFonts w:ascii="Liberation Serif" w:hAnsi="Liberation Serif" w:cs="Times New Roman"/>
          <w:sz w:val="28"/>
          <w:szCs w:val="28"/>
        </w:rPr>
      </w:pPr>
      <w:r w:rsidRPr="00F7035E">
        <w:rPr>
          <w:rFonts w:ascii="Liberation Serif" w:hAnsi="Liberation Serif" w:cs="Times New Roman"/>
          <w:sz w:val="28"/>
          <w:szCs w:val="28"/>
        </w:rPr>
        <w:t xml:space="preserve"> </w:t>
      </w:r>
    </w:p>
    <w:sectPr w:rsidR="00C149CF" w:rsidRPr="00F7035E" w:rsidSect="000F5FBE">
      <w:headerReference w:type="default" r:id="rId11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3D04" w:rsidRDefault="00AE3D04" w:rsidP="000F5FBE">
      <w:r>
        <w:separator/>
      </w:r>
    </w:p>
  </w:endnote>
  <w:endnote w:type="continuationSeparator" w:id="0">
    <w:p w:rsidR="00AE3D04" w:rsidRDefault="00AE3D04" w:rsidP="000F5F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Serif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LiberationSerif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3D04" w:rsidRDefault="00AE3D04" w:rsidP="000F5FBE">
      <w:r>
        <w:separator/>
      </w:r>
    </w:p>
  </w:footnote>
  <w:footnote w:type="continuationSeparator" w:id="0">
    <w:p w:rsidR="00AE3D04" w:rsidRDefault="00AE3D04" w:rsidP="000F5F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8488341"/>
      <w:docPartObj>
        <w:docPartGallery w:val="Page Numbers (Top of Page)"/>
        <w:docPartUnique/>
      </w:docPartObj>
    </w:sdtPr>
    <w:sdtEndPr>
      <w:rPr>
        <w:rFonts w:ascii="Liberation Serif" w:hAnsi="Liberation Serif"/>
        <w:sz w:val="28"/>
        <w:szCs w:val="28"/>
      </w:rPr>
    </w:sdtEndPr>
    <w:sdtContent>
      <w:p w:rsidR="000F5FBE" w:rsidRPr="009B3A6C" w:rsidRDefault="0042531B">
        <w:pPr>
          <w:pStyle w:val="a8"/>
          <w:jc w:val="center"/>
          <w:rPr>
            <w:rFonts w:ascii="Liberation Serif" w:hAnsi="Liberation Serif"/>
            <w:sz w:val="28"/>
            <w:szCs w:val="28"/>
          </w:rPr>
        </w:pPr>
        <w:r w:rsidRPr="009B3A6C">
          <w:rPr>
            <w:rFonts w:ascii="Liberation Serif" w:hAnsi="Liberation Serif"/>
            <w:sz w:val="28"/>
            <w:szCs w:val="28"/>
          </w:rPr>
          <w:fldChar w:fldCharType="begin"/>
        </w:r>
        <w:r w:rsidR="00E93B6D" w:rsidRPr="009B3A6C">
          <w:rPr>
            <w:rFonts w:ascii="Liberation Serif" w:hAnsi="Liberation Serif"/>
            <w:sz w:val="28"/>
            <w:szCs w:val="28"/>
          </w:rPr>
          <w:instrText xml:space="preserve"> PAGE   \* MERGEFORMAT </w:instrText>
        </w:r>
        <w:r w:rsidRPr="009B3A6C">
          <w:rPr>
            <w:rFonts w:ascii="Liberation Serif" w:hAnsi="Liberation Serif"/>
            <w:sz w:val="28"/>
            <w:szCs w:val="28"/>
          </w:rPr>
          <w:fldChar w:fldCharType="separate"/>
        </w:r>
        <w:r w:rsidR="00273824">
          <w:rPr>
            <w:rFonts w:ascii="Liberation Serif" w:hAnsi="Liberation Serif"/>
            <w:noProof/>
            <w:sz w:val="28"/>
            <w:szCs w:val="28"/>
          </w:rPr>
          <w:t>6</w:t>
        </w:r>
        <w:r w:rsidRPr="009B3A6C">
          <w:rPr>
            <w:rFonts w:ascii="Liberation Serif" w:hAnsi="Liberation Serif"/>
            <w:sz w:val="28"/>
            <w:szCs w:val="28"/>
          </w:rPr>
          <w:fldChar w:fldCharType="end"/>
        </w:r>
      </w:p>
    </w:sdtContent>
  </w:sdt>
  <w:p w:rsidR="000F5FBE" w:rsidRDefault="000F5FBE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602B6"/>
    <w:multiLevelType w:val="hybridMultilevel"/>
    <w:tmpl w:val="F92CD5A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C5556E"/>
    <w:multiLevelType w:val="hybridMultilevel"/>
    <w:tmpl w:val="94DA08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5635B9"/>
    <w:multiLevelType w:val="hybridMultilevel"/>
    <w:tmpl w:val="BDAAA2C2"/>
    <w:lvl w:ilvl="0" w:tplc="9124840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6B671B51"/>
    <w:multiLevelType w:val="hybridMultilevel"/>
    <w:tmpl w:val="8E1A1D6C"/>
    <w:lvl w:ilvl="0" w:tplc="A394D4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6D482B93"/>
    <w:multiLevelType w:val="hybridMultilevel"/>
    <w:tmpl w:val="94DA08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FFE2E73"/>
    <w:multiLevelType w:val="hybridMultilevel"/>
    <w:tmpl w:val="9A9CCE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459AA"/>
    <w:rsid w:val="000047D6"/>
    <w:rsid w:val="000136D7"/>
    <w:rsid w:val="00013765"/>
    <w:rsid w:val="00022A38"/>
    <w:rsid w:val="0002353E"/>
    <w:rsid w:val="00037C0F"/>
    <w:rsid w:val="00040569"/>
    <w:rsid w:val="00050BA1"/>
    <w:rsid w:val="000547FE"/>
    <w:rsid w:val="000635EE"/>
    <w:rsid w:val="000720B1"/>
    <w:rsid w:val="00075443"/>
    <w:rsid w:val="00086BC2"/>
    <w:rsid w:val="00087BD8"/>
    <w:rsid w:val="000A1609"/>
    <w:rsid w:val="000A3471"/>
    <w:rsid w:val="000A6F75"/>
    <w:rsid w:val="000B423A"/>
    <w:rsid w:val="000D7B9A"/>
    <w:rsid w:val="000E0B36"/>
    <w:rsid w:val="000E3885"/>
    <w:rsid w:val="000F3175"/>
    <w:rsid w:val="000F5FBE"/>
    <w:rsid w:val="001129BE"/>
    <w:rsid w:val="001225CA"/>
    <w:rsid w:val="00124B53"/>
    <w:rsid w:val="0013092A"/>
    <w:rsid w:val="001317A9"/>
    <w:rsid w:val="00134797"/>
    <w:rsid w:val="00161C61"/>
    <w:rsid w:val="00174634"/>
    <w:rsid w:val="0019638D"/>
    <w:rsid w:val="001C74AC"/>
    <w:rsid w:val="001D5BD8"/>
    <w:rsid w:val="001F5B1D"/>
    <w:rsid w:val="00200CBC"/>
    <w:rsid w:val="002016E1"/>
    <w:rsid w:val="00206FD4"/>
    <w:rsid w:val="0022010C"/>
    <w:rsid w:val="00223CF0"/>
    <w:rsid w:val="00236491"/>
    <w:rsid w:val="00244BC4"/>
    <w:rsid w:val="002658BB"/>
    <w:rsid w:val="00273824"/>
    <w:rsid w:val="002825D9"/>
    <w:rsid w:val="002A3566"/>
    <w:rsid w:val="002C5935"/>
    <w:rsid w:val="002D0A5E"/>
    <w:rsid w:val="002D4FB5"/>
    <w:rsid w:val="002D634C"/>
    <w:rsid w:val="002D6850"/>
    <w:rsid w:val="002E2949"/>
    <w:rsid w:val="002E4330"/>
    <w:rsid w:val="002E4B76"/>
    <w:rsid w:val="00326312"/>
    <w:rsid w:val="00333705"/>
    <w:rsid w:val="00333903"/>
    <w:rsid w:val="0035403D"/>
    <w:rsid w:val="0035511F"/>
    <w:rsid w:val="00356B3F"/>
    <w:rsid w:val="003603B5"/>
    <w:rsid w:val="00366F38"/>
    <w:rsid w:val="00374DBF"/>
    <w:rsid w:val="003823D0"/>
    <w:rsid w:val="003A7DD7"/>
    <w:rsid w:val="003B3A46"/>
    <w:rsid w:val="003E51E7"/>
    <w:rsid w:val="003E57DF"/>
    <w:rsid w:val="003F42FE"/>
    <w:rsid w:val="004011D7"/>
    <w:rsid w:val="00424F44"/>
    <w:rsid w:val="0042531B"/>
    <w:rsid w:val="004604B8"/>
    <w:rsid w:val="00482BEC"/>
    <w:rsid w:val="00490907"/>
    <w:rsid w:val="00491487"/>
    <w:rsid w:val="00491811"/>
    <w:rsid w:val="004919B0"/>
    <w:rsid w:val="004A2E2F"/>
    <w:rsid w:val="004A43C6"/>
    <w:rsid w:val="004B29CE"/>
    <w:rsid w:val="004C43B9"/>
    <w:rsid w:val="004C6A04"/>
    <w:rsid w:val="004D6B3C"/>
    <w:rsid w:val="004F3307"/>
    <w:rsid w:val="00501F66"/>
    <w:rsid w:val="00507613"/>
    <w:rsid w:val="00511C46"/>
    <w:rsid w:val="00513454"/>
    <w:rsid w:val="00516597"/>
    <w:rsid w:val="0053618D"/>
    <w:rsid w:val="0055433E"/>
    <w:rsid w:val="00557E6E"/>
    <w:rsid w:val="00567C6C"/>
    <w:rsid w:val="00576280"/>
    <w:rsid w:val="00585524"/>
    <w:rsid w:val="00590E3F"/>
    <w:rsid w:val="00593F60"/>
    <w:rsid w:val="005A4E1A"/>
    <w:rsid w:val="005C1307"/>
    <w:rsid w:val="005C3C7B"/>
    <w:rsid w:val="005D601D"/>
    <w:rsid w:val="005E2655"/>
    <w:rsid w:val="005E5330"/>
    <w:rsid w:val="00601ED7"/>
    <w:rsid w:val="006051D8"/>
    <w:rsid w:val="006130E5"/>
    <w:rsid w:val="00614D22"/>
    <w:rsid w:val="00617CDD"/>
    <w:rsid w:val="006200C4"/>
    <w:rsid w:val="00642DB6"/>
    <w:rsid w:val="00656B1F"/>
    <w:rsid w:val="006718B1"/>
    <w:rsid w:val="00676E08"/>
    <w:rsid w:val="006807C2"/>
    <w:rsid w:val="00685CA4"/>
    <w:rsid w:val="00693961"/>
    <w:rsid w:val="006B4CB5"/>
    <w:rsid w:val="006B55D6"/>
    <w:rsid w:val="006B63A1"/>
    <w:rsid w:val="006B7FBA"/>
    <w:rsid w:val="006C15CA"/>
    <w:rsid w:val="006D3F94"/>
    <w:rsid w:val="006D660C"/>
    <w:rsid w:val="006E0D88"/>
    <w:rsid w:val="006F00F6"/>
    <w:rsid w:val="006F7C75"/>
    <w:rsid w:val="00710B7F"/>
    <w:rsid w:val="007162BC"/>
    <w:rsid w:val="007175E1"/>
    <w:rsid w:val="0073517B"/>
    <w:rsid w:val="0074087D"/>
    <w:rsid w:val="00743444"/>
    <w:rsid w:val="0074626C"/>
    <w:rsid w:val="00746ACA"/>
    <w:rsid w:val="00757BC5"/>
    <w:rsid w:val="00771D50"/>
    <w:rsid w:val="00777A47"/>
    <w:rsid w:val="00780F9F"/>
    <w:rsid w:val="007828CD"/>
    <w:rsid w:val="00790C8D"/>
    <w:rsid w:val="007979CB"/>
    <w:rsid w:val="007A0D7D"/>
    <w:rsid w:val="007A4D6E"/>
    <w:rsid w:val="007B54B3"/>
    <w:rsid w:val="007B68C2"/>
    <w:rsid w:val="007B6B2D"/>
    <w:rsid w:val="007C11DF"/>
    <w:rsid w:val="007C3EBC"/>
    <w:rsid w:val="007C6C74"/>
    <w:rsid w:val="007D0F2E"/>
    <w:rsid w:val="007D1018"/>
    <w:rsid w:val="007D2F85"/>
    <w:rsid w:val="007D3B1A"/>
    <w:rsid w:val="007D5162"/>
    <w:rsid w:val="00811469"/>
    <w:rsid w:val="008307C5"/>
    <w:rsid w:val="008458B5"/>
    <w:rsid w:val="00854FC4"/>
    <w:rsid w:val="008634AA"/>
    <w:rsid w:val="008715EF"/>
    <w:rsid w:val="00874BE1"/>
    <w:rsid w:val="00877277"/>
    <w:rsid w:val="00881E97"/>
    <w:rsid w:val="00896E89"/>
    <w:rsid w:val="008A5EE0"/>
    <w:rsid w:val="008A78ED"/>
    <w:rsid w:val="008B681D"/>
    <w:rsid w:val="008B7D79"/>
    <w:rsid w:val="008D1FED"/>
    <w:rsid w:val="00913102"/>
    <w:rsid w:val="00915E93"/>
    <w:rsid w:val="00946E0A"/>
    <w:rsid w:val="0094780F"/>
    <w:rsid w:val="00947821"/>
    <w:rsid w:val="00952A44"/>
    <w:rsid w:val="00964F0E"/>
    <w:rsid w:val="009A2FE4"/>
    <w:rsid w:val="009A37B7"/>
    <w:rsid w:val="009A429E"/>
    <w:rsid w:val="009B3A6C"/>
    <w:rsid w:val="009B7318"/>
    <w:rsid w:val="009C5F9C"/>
    <w:rsid w:val="009D0D23"/>
    <w:rsid w:val="009E0FAA"/>
    <w:rsid w:val="009E3499"/>
    <w:rsid w:val="009F53FD"/>
    <w:rsid w:val="00A0680F"/>
    <w:rsid w:val="00A25266"/>
    <w:rsid w:val="00A26A31"/>
    <w:rsid w:val="00A40C2E"/>
    <w:rsid w:val="00A61C92"/>
    <w:rsid w:val="00A63382"/>
    <w:rsid w:val="00A725CD"/>
    <w:rsid w:val="00A7509E"/>
    <w:rsid w:val="00A8478E"/>
    <w:rsid w:val="00A872C5"/>
    <w:rsid w:val="00AA0561"/>
    <w:rsid w:val="00AA7B80"/>
    <w:rsid w:val="00AC035C"/>
    <w:rsid w:val="00AC33EC"/>
    <w:rsid w:val="00AE2F31"/>
    <w:rsid w:val="00AE3D04"/>
    <w:rsid w:val="00AF6CE1"/>
    <w:rsid w:val="00B067F0"/>
    <w:rsid w:val="00B22A46"/>
    <w:rsid w:val="00B30A2F"/>
    <w:rsid w:val="00B47C48"/>
    <w:rsid w:val="00B707CD"/>
    <w:rsid w:val="00B770A6"/>
    <w:rsid w:val="00BB56DB"/>
    <w:rsid w:val="00BC07DB"/>
    <w:rsid w:val="00BD287C"/>
    <w:rsid w:val="00BE3E97"/>
    <w:rsid w:val="00BF10F0"/>
    <w:rsid w:val="00BF12ED"/>
    <w:rsid w:val="00C00D99"/>
    <w:rsid w:val="00C03760"/>
    <w:rsid w:val="00C045C8"/>
    <w:rsid w:val="00C04DD0"/>
    <w:rsid w:val="00C1044E"/>
    <w:rsid w:val="00C149CF"/>
    <w:rsid w:val="00C2160B"/>
    <w:rsid w:val="00C24C83"/>
    <w:rsid w:val="00C50A58"/>
    <w:rsid w:val="00C5484A"/>
    <w:rsid w:val="00C755D6"/>
    <w:rsid w:val="00C800F3"/>
    <w:rsid w:val="00C84E19"/>
    <w:rsid w:val="00C91D53"/>
    <w:rsid w:val="00CC5AAC"/>
    <w:rsid w:val="00CD27EA"/>
    <w:rsid w:val="00CF767E"/>
    <w:rsid w:val="00CF7DFA"/>
    <w:rsid w:val="00D1719A"/>
    <w:rsid w:val="00D24F69"/>
    <w:rsid w:val="00D3383E"/>
    <w:rsid w:val="00D33F18"/>
    <w:rsid w:val="00D35E16"/>
    <w:rsid w:val="00D45CCE"/>
    <w:rsid w:val="00D51453"/>
    <w:rsid w:val="00D520C1"/>
    <w:rsid w:val="00D53A9D"/>
    <w:rsid w:val="00D5407A"/>
    <w:rsid w:val="00D54D93"/>
    <w:rsid w:val="00D75227"/>
    <w:rsid w:val="00D75CB4"/>
    <w:rsid w:val="00D77B48"/>
    <w:rsid w:val="00D8160E"/>
    <w:rsid w:val="00D82E90"/>
    <w:rsid w:val="00D864A4"/>
    <w:rsid w:val="00DA2B25"/>
    <w:rsid w:val="00DA2CFF"/>
    <w:rsid w:val="00DC7021"/>
    <w:rsid w:val="00DE2D49"/>
    <w:rsid w:val="00E11698"/>
    <w:rsid w:val="00E25F30"/>
    <w:rsid w:val="00E366CF"/>
    <w:rsid w:val="00E4082B"/>
    <w:rsid w:val="00E40B49"/>
    <w:rsid w:val="00E459AA"/>
    <w:rsid w:val="00E476FC"/>
    <w:rsid w:val="00E60542"/>
    <w:rsid w:val="00E72D2E"/>
    <w:rsid w:val="00E75ADF"/>
    <w:rsid w:val="00E93B6D"/>
    <w:rsid w:val="00E951CE"/>
    <w:rsid w:val="00E96066"/>
    <w:rsid w:val="00EA385E"/>
    <w:rsid w:val="00EA74B7"/>
    <w:rsid w:val="00EB7276"/>
    <w:rsid w:val="00ED3F65"/>
    <w:rsid w:val="00EE1EF6"/>
    <w:rsid w:val="00EF7D22"/>
    <w:rsid w:val="00F06206"/>
    <w:rsid w:val="00F20F0B"/>
    <w:rsid w:val="00F32BA7"/>
    <w:rsid w:val="00F67D01"/>
    <w:rsid w:val="00F7035E"/>
    <w:rsid w:val="00F8066B"/>
    <w:rsid w:val="00F83EB5"/>
    <w:rsid w:val="00F935B9"/>
    <w:rsid w:val="00FB5EE9"/>
    <w:rsid w:val="00FC79B5"/>
    <w:rsid w:val="00FE2C3E"/>
    <w:rsid w:val="00FE74E8"/>
    <w:rsid w:val="00FF60FC"/>
    <w:rsid w:val="00FF6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68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459A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A5EE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5EE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77277"/>
    <w:pPr>
      <w:ind w:left="720"/>
      <w:contextualSpacing/>
    </w:pPr>
  </w:style>
  <w:style w:type="character" w:styleId="a7">
    <w:name w:val="Strong"/>
    <w:basedOn w:val="a0"/>
    <w:uiPriority w:val="22"/>
    <w:qFormat/>
    <w:rsid w:val="007162BC"/>
    <w:rPr>
      <w:b/>
      <w:bCs/>
    </w:rPr>
  </w:style>
  <w:style w:type="paragraph" w:styleId="a8">
    <w:name w:val="header"/>
    <w:basedOn w:val="a"/>
    <w:link w:val="a9"/>
    <w:uiPriority w:val="99"/>
    <w:unhideWhenUsed/>
    <w:rsid w:val="000F5FB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0F5FBE"/>
  </w:style>
  <w:style w:type="paragraph" w:styleId="aa">
    <w:name w:val="footer"/>
    <w:basedOn w:val="a"/>
    <w:link w:val="ab"/>
    <w:uiPriority w:val="99"/>
    <w:semiHidden/>
    <w:unhideWhenUsed/>
    <w:rsid w:val="000F5FB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0F5FB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22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4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5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4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5A761AC-E1FC-4841-9D27-DDDD1F205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417</TotalTime>
  <Pages>1</Pages>
  <Words>1251</Words>
  <Characters>7134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ТалЭС</Company>
  <LinksUpToDate>false</LinksUpToDate>
  <CharactersWithSpaces>8369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</dc:creator>
  <cp:lastModifiedBy>user_MON</cp:lastModifiedBy>
  <cp:revision>57</cp:revision>
  <cp:lastPrinted>2023-10-10T05:18:00Z</cp:lastPrinted>
  <dcterms:created xsi:type="dcterms:W3CDTF">2020-07-10T08:14:00Z</dcterms:created>
  <dcterms:modified xsi:type="dcterms:W3CDTF">2023-12-21T11:52:00Z</dcterms:modified>
</cp:coreProperties>
</file>